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EB3F5" w14:textId="77777777" w:rsidR="00C61642" w:rsidRPr="005E2FBF" w:rsidRDefault="00C61642" w:rsidP="005E2FBF">
      <w:pPr>
        <w:spacing w:before="300" w:after="210" w:line="240" w:lineRule="auto"/>
        <w:jc w:val="center"/>
        <w:outlineLvl w:val="0"/>
        <w:rPr>
          <w:rFonts w:ascii="Arial" w:eastAsia="Times New Roman" w:hAnsi="Arial" w:cs="Arial"/>
          <w:color w:val="212121"/>
          <w:kern w:val="36"/>
          <w:sz w:val="44"/>
          <w:szCs w:val="44"/>
          <w:lang w:eastAsia="cs-CZ"/>
          <w14:ligatures w14:val="none"/>
        </w:rPr>
      </w:pPr>
      <w:r w:rsidRPr="005E2FBF">
        <w:rPr>
          <w:rFonts w:ascii="Arial" w:eastAsia="Times New Roman" w:hAnsi="Arial" w:cs="Arial"/>
          <w:color w:val="212121"/>
          <w:kern w:val="36"/>
          <w:sz w:val="44"/>
          <w:szCs w:val="44"/>
          <w:lang w:eastAsia="cs-CZ"/>
          <w14:ligatures w14:val="none"/>
        </w:rPr>
        <w:t>VŠEOBECNÉ OBCHODNÍ PODMÍNKY</w:t>
      </w:r>
    </w:p>
    <w:p w14:paraId="1BC495D8" w14:textId="77777777" w:rsidR="005E2FBF" w:rsidRDefault="005E2FBF" w:rsidP="00E7543D">
      <w:pPr>
        <w:spacing w:after="240" w:line="240" w:lineRule="auto"/>
        <w:jc w:val="both"/>
        <w:rPr>
          <w:rFonts w:ascii="Arial" w:eastAsia="Times New Roman" w:hAnsi="Arial" w:cs="Arial"/>
          <w:b/>
          <w:bCs/>
          <w:color w:val="424242"/>
          <w:kern w:val="0"/>
          <w:sz w:val="23"/>
          <w:szCs w:val="23"/>
          <w:lang w:eastAsia="cs-CZ"/>
          <w14:ligatures w14:val="none"/>
        </w:rPr>
      </w:pPr>
    </w:p>
    <w:p w14:paraId="750AC027" w14:textId="53591698" w:rsidR="00C61642" w:rsidRPr="00C61642" w:rsidRDefault="00C61642" w:rsidP="005E2FBF">
      <w:pPr>
        <w:spacing w:after="240" w:line="240" w:lineRule="auto"/>
        <w:jc w:val="center"/>
        <w:rPr>
          <w:rFonts w:ascii="Arial" w:eastAsia="Times New Roman" w:hAnsi="Arial" w:cs="Arial"/>
          <w:color w:val="424242"/>
          <w:kern w:val="0"/>
          <w:sz w:val="23"/>
          <w:szCs w:val="23"/>
          <w:lang w:eastAsia="cs-CZ"/>
          <w14:ligatures w14:val="none"/>
        </w:rPr>
      </w:pPr>
      <w:r w:rsidRPr="00C61642">
        <w:rPr>
          <w:rFonts w:ascii="Arial" w:eastAsia="Times New Roman" w:hAnsi="Arial" w:cs="Arial"/>
          <w:b/>
          <w:bCs/>
          <w:color w:val="424242"/>
          <w:kern w:val="0"/>
          <w:sz w:val="23"/>
          <w:szCs w:val="23"/>
          <w:lang w:eastAsia="cs-CZ"/>
          <w14:ligatures w14:val="none"/>
        </w:rPr>
        <w:t>I. Základní ustanovení</w:t>
      </w:r>
    </w:p>
    <w:p w14:paraId="387A85A4" w14:textId="77777777" w:rsidR="00C61642" w:rsidRPr="00C61642" w:rsidRDefault="00C61642" w:rsidP="00E7543D">
      <w:pPr>
        <w:spacing w:after="240"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1.1 Tyto všeobecné obchodní podmínky (dále jen “obchodní podmínky”) upravují smluvní vztahy mezi:</w:t>
      </w:r>
    </w:p>
    <w:p w14:paraId="5563A31A" w14:textId="77777777" w:rsidR="0050631C" w:rsidRDefault="0050631C" w:rsidP="00E7543D">
      <w:pPr>
        <w:spacing w:after="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b/>
          <w:bCs/>
          <w:color w:val="424242"/>
          <w:kern w:val="0"/>
          <w:sz w:val="23"/>
          <w:szCs w:val="23"/>
          <w:lang w:eastAsia="cs-CZ"/>
          <w14:ligatures w14:val="none"/>
        </w:rPr>
        <w:t>JUDr. Michaela Ehrenbergerová</w:t>
      </w:r>
      <w:r w:rsidR="00C61642" w:rsidRPr="00C61642">
        <w:rPr>
          <w:rFonts w:ascii="Arial" w:eastAsia="Times New Roman" w:hAnsi="Arial" w:cs="Arial"/>
          <w:color w:val="424242"/>
          <w:kern w:val="0"/>
          <w:sz w:val="23"/>
          <w:szCs w:val="23"/>
          <w:lang w:eastAsia="cs-CZ"/>
          <w14:ligatures w14:val="none"/>
        </w:rPr>
        <w:t> </w:t>
      </w:r>
    </w:p>
    <w:p w14:paraId="2BE1B5EF" w14:textId="410B7BD2" w:rsidR="00DF03FE" w:rsidRDefault="00DF03FE" w:rsidP="00E7543D">
      <w:pPr>
        <w:spacing w:after="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sídlem Jana Pavelky 659, Líbeznice</w:t>
      </w:r>
    </w:p>
    <w:p w14:paraId="3D741858" w14:textId="23D49C78" w:rsidR="00DF03FE" w:rsidRDefault="00C61642" w:rsidP="00E7543D">
      <w:pPr>
        <w:spacing w:after="0"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IČ:</w:t>
      </w:r>
      <w:r w:rsidR="0050631C">
        <w:rPr>
          <w:rFonts w:ascii="Arial" w:eastAsia="Times New Roman" w:hAnsi="Arial" w:cs="Arial"/>
          <w:color w:val="424242"/>
          <w:kern w:val="0"/>
          <w:sz w:val="23"/>
          <w:szCs w:val="23"/>
          <w:lang w:eastAsia="cs-CZ"/>
          <w14:ligatures w14:val="none"/>
        </w:rPr>
        <w:t>67900241</w:t>
      </w:r>
      <w:r w:rsidRPr="00C61642">
        <w:rPr>
          <w:rFonts w:ascii="Arial" w:eastAsia="Times New Roman" w:hAnsi="Arial" w:cs="Arial"/>
          <w:color w:val="424242"/>
          <w:kern w:val="0"/>
          <w:sz w:val="23"/>
          <w:szCs w:val="23"/>
          <w:lang w:eastAsia="cs-CZ"/>
          <w14:ligatures w14:val="none"/>
        </w:rPr>
        <w:br/>
      </w:r>
      <w:r w:rsidR="00DF03FE">
        <w:rPr>
          <w:rFonts w:ascii="Arial" w:eastAsia="Times New Roman" w:hAnsi="Arial" w:cs="Arial"/>
          <w:color w:val="424242"/>
          <w:kern w:val="0"/>
          <w:sz w:val="23"/>
          <w:szCs w:val="23"/>
          <w:lang w:eastAsia="cs-CZ"/>
          <w14:ligatures w14:val="none"/>
        </w:rPr>
        <w:t xml:space="preserve">tel: 774822949, email: </w:t>
      </w:r>
      <w:hyperlink r:id="rId5" w:history="1">
        <w:r w:rsidR="00DF03FE" w:rsidRPr="00354875">
          <w:rPr>
            <w:rStyle w:val="Hypertextovodkaz"/>
            <w:rFonts w:ascii="Arial" w:eastAsia="Times New Roman" w:hAnsi="Arial" w:cs="Arial"/>
            <w:kern w:val="0"/>
            <w:sz w:val="23"/>
            <w:szCs w:val="23"/>
            <w:lang w:eastAsia="cs-CZ"/>
            <w14:ligatures w14:val="none"/>
          </w:rPr>
          <w:t>misa.ehren@gmail.com</w:t>
        </w:r>
      </w:hyperlink>
    </w:p>
    <w:p w14:paraId="774DD31B" w14:textId="597C4A1E" w:rsidR="00DF03FE" w:rsidRDefault="00DF03FE" w:rsidP="00E7543D">
      <w:pPr>
        <w:spacing w:after="0" w:line="240" w:lineRule="auto"/>
        <w:jc w:val="both"/>
        <w:rPr>
          <w:rFonts w:ascii="Arial" w:eastAsia="Times New Roman" w:hAnsi="Arial" w:cs="Arial"/>
          <w:color w:val="424242"/>
          <w:kern w:val="0"/>
          <w:sz w:val="23"/>
          <w:szCs w:val="23"/>
          <w:lang w:eastAsia="cs-CZ"/>
          <w14:ligatures w14:val="none"/>
        </w:rPr>
      </w:pPr>
      <w:hyperlink r:id="rId6" w:history="1">
        <w:r w:rsidRPr="00354875">
          <w:rPr>
            <w:rStyle w:val="Hypertextovodkaz"/>
            <w:rFonts w:ascii="Arial" w:eastAsia="Times New Roman" w:hAnsi="Arial" w:cs="Arial"/>
            <w:kern w:val="0"/>
            <w:sz w:val="23"/>
            <w:szCs w:val="23"/>
            <w:lang w:eastAsia="cs-CZ"/>
            <w14:ligatures w14:val="none"/>
          </w:rPr>
          <w:t>https://www.massage-me.cz</w:t>
        </w:r>
      </w:hyperlink>
    </w:p>
    <w:p w14:paraId="03C1CB41" w14:textId="3DBE94A3" w:rsidR="00E7543D" w:rsidRDefault="00DF03FE" w:rsidP="00E7543D">
      <w:pPr>
        <w:spacing w:after="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p</w:t>
      </w:r>
      <w:r w:rsidR="00C61642" w:rsidRPr="00C61642">
        <w:rPr>
          <w:rFonts w:ascii="Arial" w:eastAsia="Times New Roman" w:hAnsi="Arial" w:cs="Arial"/>
          <w:color w:val="424242"/>
          <w:kern w:val="0"/>
          <w:sz w:val="23"/>
          <w:szCs w:val="23"/>
          <w:lang w:eastAsia="cs-CZ"/>
          <w14:ligatures w14:val="none"/>
        </w:rPr>
        <w:t>ředmět činnosti: Služby péče o tělo – masérské, rekondiční a regenerační služby</w:t>
      </w:r>
      <w:r w:rsidR="00C61642" w:rsidRPr="00C61642">
        <w:rPr>
          <w:rFonts w:ascii="Arial" w:eastAsia="Times New Roman" w:hAnsi="Arial" w:cs="Arial"/>
          <w:color w:val="424242"/>
          <w:kern w:val="0"/>
          <w:sz w:val="23"/>
          <w:szCs w:val="23"/>
          <w:lang w:eastAsia="cs-CZ"/>
          <w14:ligatures w14:val="none"/>
        </w:rPr>
        <w:br/>
      </w:r>
      <w:r>
        <w:rPr>
          <w:rFonts w:ascii="Arial" w:eastAsia="Times New Roman" w:hAnsi="Arial" w:cs="Arial"/>
          <w:color w:val="424242"/>
          <w:kern w:val="0"/>
          <w:sz w:val="23"/>
          <w:szCs w:val="23"/>
          <w:lang w:eastAsia="cs-CZ"/>
          <w14:ligatures w14:val="none"/>
        </w:rPr>
        <w:t>p</w:t>
      </w:r>
      <w:r w:rsidR="00C61642" w:rsidRPr="00C61642">
        <w:rPr>
          <w:rFonts w:ascii="Arial" w:eastAsia="Times New Roman" w:hAnsi="Arial" w:cs="Arial"/>
          <w:color w:val="424242"/>
          <w:kern w:val="0"/>
          <w:sz w:val="23"/>
          <w:szCs w:val="23"/>
          <w:lang w:eastAsia="cs-CZ"/>
          <w14:ligatures w14:val="none"/>
        </w:rPr>
        <w:t xml:space="preserve">rovozní doba </w:t>
      </w:r>
      <w:r w:rsidR="0050631C">
        <w:rPr>
          <w:rFonts w:ascii="Arial" w:eastAsia="Times New Roman" w:hAnsi="Arial" w:cs="Arial"/>
          <w:color w:val="424242"/>
          <w:kern w:val="0"/>
          <w:sz w:val="23"/>
          <w:szCs w:val="23"/>
          <w:lang w:eastAsia="cs-CZ"/>
          <w14:ligatures w14:val="none"/>
        </w:rPr>
        <w:t xml:space="preserve">dle </w:t>
      </w:r>
      <w:r>
        <w:rPr>
          <w:rFonts w:ascii="Arial" w:eastAsia="Times New Roman" w:hAnsi="Arial" w:cs="Arial"/>
          <w:color w:val="424242"/>
          <w:kern w:val="0"/>
          <w:sz w:val="23"/>
          <w:szCs w:val="23"/>
          <w:lang w:eastAsia="cs-CZ"/>
          <w14:ligatures w14:val="none"/>
        </w:rPr>
        <w:t>objednání</w:t>
      </w:r>
      <w:r w:rsidR="0050631C" w:rsidRPr="00C61642">
        <w:rPr>
          <w:rFonts w:ascii="Arial" w:eastAsia="Times New Roman" w:hAnsi="Arial" w:cs="Arial"/>
          <w:color w:val="424242"/>
          <w:kern w:val="0"/>
          <w:sz w:val="23"/>
          <w:szCs w:val="23"/>
          <w:lang w:eastAsia="cs-CZ"/>
          <w14:ligatures w14:val="none"/>
        </w:rPr>
        <w:t xml:space="preserve"> </w:t>
      </w:r>
      <w:r w:rsidR="00C61642" w:rsidRPr="00C61642">
        <w:rPr>
          <w:rFonts w:ascii="Arial" w:eastAsia="Times New Roman" w:hAnsi="Arial" w:cs="Arial"/>
          <w:color w:val="424242"/>
          <w:kern w:val="0"/>
          <w:sz w:val="23"/>
          <w:szCs w:val="23"/>
          <w:lang w:eastAsia="cs-CZ"/>
          <w14:ligatures w14:val="none"/>
        </w:rPr>
        <w:t>(dále jen „provozovatel“)</w:t>
      </w:r>
    </w:p>
    <w:p w14:paraId="09B4C9AC" w14:textId="2E837239" w:rsidR="00C61642" w:rsidRPr="00C61642" w:rsidRDefault="00C61642" w:rsidP="00E7543D">
      <w:pPr>
        <w:spacing w:after="0"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a</w:t>
      </w:r>
    </w:p>
    <w:p w14:paraId="77A984A7" w14:textId="3C9F2839" w:rsidR="00C61642" w:rsidRPr="00C61642" w:rsidRDefault="00C61642" w:rsidP="00E7543D">
      <w:pPr>
        <w:spacing w:after="240"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kupujícím poskytovaných služeb (dále jen „kupující“) a uživatelem zakoupených služeb (dále jen „zákazník“).</w:t>
      </w:r>
    </w:p>
    <w:p w14:paraId="3D52EB36" w14:textId="585EB1C2" w:rsidR="00C61642" w:rsidRDefault="00C61642" w:rsidP="00E7543D">
      <w:pPr>
        <w:spacing w:after="240"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1.2 Provozovatel poskytuje masérské, rekondiční a regenerační služby na základě platného živnostenského oprávnění a dokladů osvědčujících odbornou způsobilost k vykonávaným činnostem (dále jen „služby“ nebo též „masáž“).</w:t>
      </w:r>
      <w:r w:rsidR="00DF03FE">
        <w:rPr>
          <w:rFonts w:ascii="Arial" w:eastAsia="Times New Roman" w:hAnsi="Arial" w:cs="Arial"/>
          <w:color w:val="424242"/>
          <w:kern w:val="0"/>
          <w:sz w:val="23"/>
          <w:szCs w:val="23"/>
          <w:lang w:eastAsia="cs-CZ"/>
          <w14:ligatures w14:val="none"/>
        </w:rPr>
        <w:t xml:space="preserve"> Službou se pak rozumí jakákoli nabízená procedura uvedená na webových stránkách.</w:t>
      </w:r>
    </w:p>
    <w:p w14:paraId="75ECD523" w14:textId="199D367E" w:rsidR="00E429F1" w:rsidRDefault="00E429F1"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1.3 Služby jsou poskytovány pouze v domácím, hotelovém prostředí, firemním prostředí v prostorách k tomuto účelu vyčleněných, ve sportovních zařízeních, dle požadavku zákazníka. Masér využívá prostor a sociálního zařízení u zákazníka.</w:t>
      </w:r>
    </w:p>
    <w:p w14:paraId="21397F0A" w14:textId="03A5D52A" w:rsidR="00E429F1" w:rsidRDefault="00E429F1" w:rsidP="00E7543D">
      <w:pPr>
        <w:spacing w:after="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1.4. K poskytnutí mobilních masérských služeb je nutné zajistit následující podmínky:</w:t>
      </w:r>
    </w:p>
    <w:p w14:paraId="7BD08317" w14:textId="4A663133" w:rsidR="00E429F1" w:rsidRDefault="00E429F1" w:rsidP="00E7543D">
      <w:pPr>
        <w:spacing w:after="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a) možnost dojezdu a parkování před budovou, kde se má služba uskutečnit, popř. v bezprostředním okolí.</w:t>
      </w:r>
    </w:p>
    <w:p w14:paraId="69A4100F" w14:textId="4423DEB2" w:rsidR="00E429F1" w:rsidRDefault="00E429F1" w:rsidP="00E7543D">
      <w:pPr>
        <w:spacing w:after="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b) v případě umístění prostor vyčleněných k poskytnutí objednané služby od 2.NP výše – výtah nebo zajištění odnesení masérského stolu a pomůcek</w:t>
      </w:r>
    </w:p>
    <w:p w14:paraId="7341249A" w14:textId="7B7412FE" w:rsidR="00E429F1" w:rsidRDefault="00E429F1" w:rsidP="00E7543D">
      <w:pPr>
        <w:spacing w:after="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c) dostatečný prostor k rozložení přenosného masérského stolu</w:t>
      </w:r>
    </w:p>
    <w:p w14:paraId="1CFF7CF0" w14:textId="07A5A9F0" w:rsidR="00E429F1" w:rsidRDefault="00E429F1" w:rsidP="00E7543D">
      <w:pPr>
        <w:spacing w:after="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d) dostatečné osvětlení místnosti, větratelnost</w:t>
      </w:r>
    </w:p>
    <w:p w14:paraId="19E6E9F1" w14:textId="7B6020AD" w:rsidR="00E429F1" w:rsidRDefault="00E429F1" w:rsidP="00E7543D">
      <w:pPr>
        <w:spacing w:after="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e) vhodné hygienické podmínky, nekuřácké prostředí</w:t>
      </w:r>
    </w:p>
    <w:p w14:paraId="72973EC7" w14:textId="03DB8585" w:rsidR="00E429F1" w:rsidRDefault="00E429F1" w:rsidP="00E7543D">
      <w:pPr>
        <w:spacing w:after="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f) přístup k tekoucí teplé vodě, možnost převléknout se do pracovního oděvu</w:t>
      </w:r>
    </w:p>
    <w:p w14:paraId="2304D593" w14:textId="07C61A93" w:rsidR="00E429F1" w:rsidRDefault="00E429F1" w:rsidP="00E7543D">
      <w:pPr>
        <w:spacing w:after="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g) zdravotní stav zákazníka odpovídající požadavkům na objednanou službu</w:t>
      </w:r>
    </w:p>
    <w:p w14:paraId="37E7EB73" w14:textId="77777777" w:rsidR="00E429F1" w:rsidRDefault="00E429F1" w:rsidP="00E7543D">
      <w:pPr>
        <w:spacing w:after="0" w:line="240" w:lineRule="auto"/>
        <w:jc w:val="both"/>
        <w:rPr>
          <w:rFonts w:ascii="Arial" w:eastAsia="Times New Roman" w:hAnsi="Arial" w:cs="Arial"/>
          <w:color w:val="424242"/>
          <w:kern w:val="0"/>
          <w:sz w:val="23"/>
          <w:szCs w:val="23"/>
          <w:lang w:eastAsia="cs-CZ"/>
          <w14:ligatures w14:val="none"/>
        </w:rPr>
      </w:pPr>
    </w:p>
    <w:p w14:paraId="311649DD" w14:textId="19DD038A" w:rsidR="00C61642" w:rsidRPr="00C61642" w:rsidRDefault="00C61642" w:rsidP="00E7543D">
      <w:pPr>
        <w:spacing w:after="240"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1.</w:t>
      </w:r>
      <w:r w:rsidR="00E429F1">
        <w:rPr>
          <w:rFonts w:ascii="Arial" w:eastAsia="Times New Roman" w:hAnsi="Arial" w:cs="Arial"/>
          <w:color w:val="424242"/>
          <w:kern w:val="0"/>
          <w:sz w:val="23"/>
          <w:szCs w:val="23"/>
          <w:lang w:eastAsia="cs-CZ"/>
          <w14:ligatures w14:val="none"/>
        </w:rPr>
        <w:t>5</w:t>
      </w:r>
      <w:r w:rsidRPr="00C61642">
        <w:rPr>
          <w:rFonts w:ascii="Arial" w:eastAsia="Times New Roman" w:hAnsi="Arial" w:cs="Arial"/>
          <w:color w:val="424242"/>
          <w:kern w:val="0"/>
          <w:sz w:val="23"/>
          <w:szCs w:val="23"/>
          <w:lang w:eastAsia="cs-CZ"/>
          <w14:ligatures w14:val="none"/>
        </w:rPr>
        <w:t xml:space="preserve"> Nákupem dárkového poukazu</w:t>
      </w:r>
      <w:r w:rsidR="0050631C">
        <w:rPr>
          <w:rFonts w:ascii="Arial" w:eastAsia="Times New Roman" w:hAnsi="Arial" w:cs="Arial"/>
          <w:color w:val="424242"/>
          <w:kern w:val="0"/>
          <w:sz w:val="23"/>
          <w:szCs w:val="23"/>
          <w:lang w:eastAsia="cs-CZ"/>
          <w14:ligatures w14:val="none"/>
        </w:rPr>
        <w:t xml:space="preserve"> (pokud je v nabídce)</w:t>
      </w:r>
      <w:r w:rsidRPr="00C61642">
        <w:rPr>
          <w:rFonts w:ascii="Arial" w:eastAsia="Times New Roman" w:hAnsi="Arial" w:cs="Arial"/>
          <w:color w:val="424242"/>
          <w:kern w:val="0"/>
          <w:sz w:val="23"/>
          <w:szCs w:val="23"/>
          <w:lang w:eastAsia="cs-CZ"/>
          <w14:ligatures w14:val="none"/>
        </w:rPr>
        <w:t xml:space="preserve">, telefonickým, elektronickým </w:t>
      </w:r>
      <w:r w:rsidR="0050631C">
        <w:rPr>
          <w:rFonts w:ascii="Arial" w:eastAsia="Times New Roman" w:hAnsi="Arial" w:cs="Arial"/>
          <w:color w:val="424242"/>
          <w:kern w:val="0"/>
          <w:sz w:val="23"/>
          <w:szCs w:val="23"/>
          <w:lang w:eastAsia="cs-CZ"/>
          <w14:ligatures w14:val="none"/>
        </w:rPr>
        <w:t xml:space="preserve">(email, objednání přes sociální sítě Facebook / Instagram) </w:t>
      </w:r>
      <w:r w:rsidRPr="00C61642">
        <w:rPr>
          <w:rFonts w:ascii="Arial" w:eastAsia="Times New Roman" w:hAnsi="Arial" w:cs="Arial"/>
          <w:color w:val="424242"/>
          <w:kern w:val="0"/>
          <w:sz w:val="23"/>
          <w:szCs w:val="23"/>
          <w:lang w:eastAsia="cs-CZ"/>
          <w14:ligatures w14:val="none"/>
        </w:rPr>
        <w:t>nebo osobním objednáním konkrétního termínu služby projevuje kupující i zákazník svůj souhlas s těmito obchodními podmínkami provozovatele. Nesouhlasí-li zákazník s těmito obchodními podmínkami, má možnost služby nevyužít.</w:t>
      </w:r>
    </w:p>
    <w:p w14:paraId="3F1C758F" w14:textId="7C6250C1" w:rsidR="00C61642" w:rsidRPr="00C61642" w:rsidRDefault="00C61642" w:rsidP="00E7543D">
      <w:pPr>
        <w:spacing w:after="240"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1.</w:t>
      </w:r>
      <w:r w:rsidR="00E429F1">
        <w:rPr>
          <w:rFonts w:ascii="Arial" w:eastAsia="Times New Roman" w:hAnsi="Arial" w:cs="Arial"/>
          <w:color w:val="424242"/>
          <w:kern w:val="0"/>
          <w:sz w:val="23"/>
          <w:szCs w:val="23"/>
          <w:lang w:eastAsia="cs-CZ"/>
          <w14:ligatures w14:val="none"/>
        </w:rPr>
        <w:t>6</w:t>
      </w:r>
      <w:r w:rsidRPr="00C61642">
        <w:rPr>
          <w:rFonts w:ascii="Arial" w:eastAsia="Times New Roman" w:hAnsi="Arial" w:cs="Arial"/>
          <w:color w:val="424242"/>
          <w:kern w:val="0"/>
          <w:sz w:val="23"/>
          <w:szCs w:val="23"/>
          <w:lang w:eastAsia="cs-CZ"/>
          <w14:ligatures w14:val="none"/>
        </w:rPr>
        <w:t xml:space="preserve"> </w:t>
      </w:r>
      <w:r w:rsidR="005E2FBF">
        <w:rPr>
          <w:rFonts w:ascii="Arial" w:eastAsia="Times New Roman" w:hAnsi="Arial" w:cs="Arial"/>
          <w:color w:val="424242"/>
          <w:kern w:val="0"/>
          <w:sz w:val="23"/>
          <w:szCs w:val="23"/>
          <w:lang w:eastAsia="cs-CZ"/>
          <w14:ligatures w14:val="none"/>
        </w:rPr>
        <w:t>Provozovatel</w:t>
      </w:r>
      <w:r w:rsidR="003D13C6">
        <w:rPr>
          <w:rFonts w:ascii="Arial" w:eastAsia="Times New Roman" w:hAnsi="Arial" w:cs="Arial"/>
          <w:color w:val="424242"/>
          <w:kern w:val="0"/>
          <w:sz w:val="23"/>
          <w:szCs w:val="23"/>
          <w:lang w:eastAsia="cs-CZ"/>
          <w14:ligatures w14:val="none"/>
        </w:rPr>
        <w:t xml:space="preserve"> v žádném případě negarantuje očekávaný efekt objednané procedury. </w:t>
      </w:r>
    </w:p>
    <w:p w14:paraId="47FFA219" w14:textId="77777777" w:rsidR="005E2FBF" w:rsidRDefault="005E2FBF" w:rsidP="003D13C6">
      <w:pPr>
        <w:spacing w:after="240" w:line="240" w:lineRule="auto"/>
        <w:jc w:val="center"/>
        <w:rPr>
          <w:rFonts w:ascii="Arial" w:eastAsia="Times New Roman" w:hAnsi="Arial" w:cs="Arial"/>
          <w:b/>
          <w:bCs/>
          <w:color w:val="424242"/>
          <w:kern w:val="0"/>
          <w:sz w:val="23"/>
          <w:szCs w:val="23"/>
          <w:lang w:eastAsia="cs-CZ"/>
          <w14:ligatures w14:val="none"/>
        </w:rPr>
      </w:pPr>
    </w:p>
    <w:p w14:paraId="6C01CC0B" w14:textId="5FB54407" w:rsidR="00C61642" w:rsidRPr="00DF03FE" w:rsidRDefault="00C61642" w:rsidP="003D13C6">
      <w:pPr>
        <w:spacing w:after="240" w:line="240" w:lineRule="auto"/>
        <w:jc w:val="center"/>
        <w:rPr>
          <w:rFonts w:ascii="Arial" w:eastAsia="Times New Roman" w:hAnsi="Arial" w:cs="Arial"/>
          <w:b/>
          <w:bCs/>
          <w:color w:val="424242"/>
          <w:kern w:val="0"/>
          <w:sz w:val="23"/>
          <w:szCs w:val="23"/>
          <w:lang w:eastAsia="cs-CZ"/>
          <w14:ligatures w14:val="none"/>
        </w:rPr>
      </w:pPr>
      <w:r w:rsidRPr="00DF03FE">
        <w:rPr>
          <w:rFonts w:ascii="Arial" w:eastAsia="Times New Roman" w:hAnsi="Arial" w:cs="Arial"/>
          <w:b/>
          <w:bCs/>
          <w:color w:val="424242"/>
          <w:kern w:val="0"/>
          <w:sz w:val="23"/>
          <w:szCs w:val="23"/>
          <w:lang w:eastAsia="cs-CZ"/>
          <w14:ligatures w14:val="none"/>
        </w:rPr>
        <w:t>II. Podmínky poskytnutí služeb</w:t>
      </w:r>
    </w:p>
    <w:p w14:paraId="1BFDA128" w14:textId="698D6141" w:rsidR="00C61642" w:rsidRPr="00C61642" w:rsidRDefault="003D13C6"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lastRenderedPageBreak/>
        <w:t>2</w:t>
      </w:r>
      <w:r w:rsidR="00C61642" w:rsidRPr="00C61642">
        <w:rPr>
          <w:rFonts w:ascii="Arial" w:eastAsia="Times New Roman" w:hAnsi="Arial" w:cs="Arial"/>
          <w:color w:val="424242"/>
          <w:kern w:val="0"/>
          <w:sz w:val="23"/>
          <w:szCs w:val="23"/>
          <w:lang w:eastAsia="cs-CZ"/>
          <w14:ligatures w14:val="none"/>
        </w:rPr>
        <w:t>.1 Zákazník je povinen před objednáním služby, popř. před samotným výkonem služby, informovat provozovatele o svých zdravotních potížích či o pouhých pochybnostech o zdravotních potížích, při nichž se služby nesmějí provádět nebo při nichž služby není vhodné provádět z důvodu vzniku či zhoršení zákazníkových zdravotních komplikací. Provozovatel doporučuje zákazníkovi, aby v případě jakýchkoliv svých zdravotních potíží předem konzultoval vhodnost služeb se svým lékařem.</w:t>
      </w:r>
    </w:p>
    <w:p w14:paraId="6C1C4961" w14:textId="335B85CD" w:rsidR="00C61642" w:rsidRPr="00C61642" w:rsidRDefault="003D13C6"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2</w:t>
      </w:r>
      <w:r w:rsidR="00C61642" w:rsidRPr="00C61642">
        <w:rPr>
          <w:rFonts w:ascii="Arial" w:eastAsia="Times New Roman" w:hAnsi="Arial" w:cs="Arial"/>
          <w:color w:val="424242"/>
          <w:kern w:val="0"/>
          <w:sz w:val="23"/>
          <w:szCs w:val="23"/>
          <w:lang w:eastAsia="cs-CZ"/>
          <w14:ligatures w14:val="none"/>
        </w:rPr>
        <w:t>.2 Provozovatel neposkytuje své služby zejména při následujících potížích zákazníka</w:t>
      </w:r>
      <w:r>
        <w:rPr>
          <w:rFonts w:ascii="Arial" w:eastAsia="Times New Roman" w:hAnsi="Arial" w:cs="Arial"/>
          <w:color w:val="424242"/>
          <w:kern w:val="0"/>
          <w:sz w:val="23"/>
          <w:szCs w:val="23"/>
          <w:lang w:eastAsia="cs-CZ"/>
          <w14:ligatures w14:val="none"/>
        </w:rPr>
        <w:t>:</w:t>
      </w:r>
    </w:p>
    <w:p w14:paraId="143803E1" w14:textId="77777777" w:rsidR="00C61642" w:rsidRPr="00C61642" w:rsidRDefault="00C61642" w:rsidP="00E7543D">
      <w:pPr>
        <w:numPr>
          <w:ilvl w:val="0"/>
          <w:numId w:val="1"/>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při stavech mimořádné únavnosti až vyčerpanosti a stavech vyžadujících klid na lůžku</w:t>
      </w:r>
    </w:p>
    <w:p w14:paraId="43F9891C" w14:textId="77777777" w:rsidR="00C61642" w:rsidRPr="00C61642" w:rsidRDefault="00C61642" w:rsidP="00E7543D">
      <w:pPr>
        <w:numPr>
          <w:ilvl w:val="0"/>
          <w:numId w:val="1"/>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při horečnatém, akutním zánětlivém a infekčním onemocnění a při podezření na ně</w:t>
      </w:r>
    </w:p>
    <w:p w14:paraId="570DBDC1" w14:textId="77777777" w:rsidR="00C61642" w:rsidRPr="00C61642" w:rsidRDefault="00C61642" w:rsidP="00E7543D">
      <w:pPr>
        <w:numPr>
          <w:ilvl w:val="0"/>
          <w:numId w:val="1"/>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na kůži postižené chorobným zánětem hnisavým nebo plísňovým</w:t>
      </w:r>
    </w:p>
    <w:p w14:paraId="45357300" w14:textId="77777777" w:rsidR="00C61642" w:rsidRPr="00C61642" w:rsidRDefault="00C61642" w:rsidP="00E7543D">
      <w:pPr>
        <w:numPr>
          <w:ilvl w:val="0"/>
          <w:numId w:val="1"/>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v místech čerstvého poranění a porušení celistvosti kůže</w:t>
      </w:r>
    </w:p>
    <w:p w14:paraId="2E899155" w14:textId="77777777" w:rsidR="00C61642" w:rsidRPr="00C61642" w:rsidRDefault="00C61642" w:rsidP="00E7543D">
      <w:pPr>
        <w:numPr>
          <w:ilvl w:val="0"/>
          <w:numId w:val="1"/>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v místech křečových žil (varixů) a bércových vředů a u zánětů žil</w:t>
      </w:r>
    </w:p>
    <w:p w14:paraId="6E99248C" w14:textId="77777777" w:rsidR="00C61642" w:rsidRPr="00C61642" w:rsidRDefault="00C61642" w:rsidP="00E7543D">
      <w:pPr>
        <w:numPr>
          <w:ilvl w:val="0"/>
          <w:numId w:val="1"/>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dříve než 2-3 hodiny po jídle</w:t>
      </w:r>
    </w:p>
    <w:p w14:paraId="041BF152" w14:textId="77777777" w:rsidR="00C61642" w:rsidRPr="00C61642" w:rsidRDefault="00C61642" w:rsidP="00E7543D">
      <w:pPr>
        <w:numPr>
          <w:ilvl w:val="0"/>
          <w:numId w:val="1"/>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při nádorových onemocněních</w:t>
      </w:r>
    </w:p>
    <w:p w14:paraId="3F057DFA" w14:textId="77777777" w:rsidR="00C61642" w:rsidRPr="00C61642" w:rsidRDefault="00C61642" w:rsidP="00E7543D">
      <w:pPr>
        <w:numPr>
          <w:ilvl w:val="0"/>
          <w:numId w:val="1"/>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při krvácivých chorobách a u pokročilé aterosklerózy a osteoporózy</w:t>
      </w:r>
    </w:p>
    <w:p w14:paraId="50BEB995" w14:textId="77777777" w:rsidR="00C61642" w:rsidRPr="00C61642" w:rsidRDefault="00C61642" w:rsidP="00E7543D">
      <w:pPr>
        <w:numPr>
          <w:ilvl w:val="0"/>
          <w:numId w:val="1"/>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při chorobách dutiny břišní, jako jsou průjmy, zejména s krvácením do stolice, při naplněném tračníku tuhou stolicí a při nevyprázdněném močovém měchýři</w:t>
      </w:r>
    </w:p>
    <w:p w14:paraId="3FE27A32" w14:textId="77777777" w:rsidR="00C61642" w:rsidRPr="00C61642" w:rsidRDefault="00C61642" w:rsidP="00E7543D">
      <w:pPr>
        <w:numPr>
          <w:ilvl w:val="0"/>
          <w:numId w:val="1"/>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při onemocnění žlučníku a močových cest</w:t>
      </w:r>
    </w:p>
    <w:p w14:paraId="6E76ADAC" w14:textId="43D640BC" w:rsidR="00C61642" w:rsidRPr="00C61642" w:rsidRDefault="00C61642" w:rsidP="00E7543D">
      <w:pPr>
        <w:numPr>
          <w:ilvl w:val="0"/>
          <w:numId w:val="1"/>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masáž v době gravidity, dva měsíce po porodu a při menstruaci</w:t>
      </w:r>
    </w:p>
    <w:p w14:paraId="59F193B2" w14:textId="0D7E3D4C" w:rsidR="00C61642" w:rsidRPr="00C61642" w:rsidRDefault="00C61642" w:rsidP="00E7543D">
      <w:pPr>
        <w:numPr>
          <w:ilvl w:val="0"/>
          <w:numId w:val="1"/>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za žádných okolností</w:t>
      </w:r>
      <w:r w:rsidR="00DF03FE">
        <w:rPr>
          <w:rFonts w:ascii="Arial" w:eastAsia="Times New Roman" w:hAnsi="Arial" w:cs="Arial"/>
          <w:color w:val="424242"/>
          <w:kern w:val="0"/>
          <w:sz w:val="23"/>
          <w:szCs w:val="23"/>
          <w:lang w:eastAsia="cs-CZ"/>
          <w14:ligatures w14:val="none"/>
        </w:rPr>
        <w:t xml:space="preserve"> </w:t>
      </w:r>
      <w:r w:rsidRPr="00C61642">
        <w:rPr>
          <w:rFonts w:ascii="Arial" w:eastAsia="Times New Roman" w:hAnsi="Arial" w:cs="Arial"/>
          <w:color w:val="424242"/>
          <w:kern w:val="0"/>
          <w:sz w:val="23"/>
          <w:szCs w:val="23"/>
          <w:lang w:eastAsia="cs-CZ"/>
          <w14:ligatures w14:val="none"/>
        </w:rPr>
        <w:t>provozovatel nemasíruje krk zepředu, prsa u žen a prsní bradavky u mužů, oblast pohlavních orgánů, tříselnou (</w:t>
      </w:r>
      <w:proofErr w:type="spellStart"/>
      <w:r w:rsidRPr="00C61642">
        <w:rPr>
          <w:rFonts w:ascii="Arial" w:eastAsia="Times New Roman" w:hAnsi="Arial" w:cs="Arial"/>
          <w:color w:val="424242"/>
          <w:kern w:val="0"/>
          <w:sz w:val="23"/>
          <w:szCs w:val="23"/>
          <w:lang w:eastAsia="cs-CZ"/>
          <w14:ligatures w14:val="none"/>
        </w:rPr>
        <w:t>inguinální</w:t>
      </w:r>
      <w:proofErr w:type="spellEnd"/>
      <w:r w:rsidRPr="00C61642">
        <w:rPr>
          <w:rFonts w:ascii="Arial" w:eastAsia="Times New Roman" w:hAnsi="Arial" w:cs="Arial"/>
          <w:color w:val="424242"/>
          <w:kern w:val="0"/>
          <w:sz w:val="23"/>
          <w:szCs w:val="23"/>
          <w:lang w:eastAsia="cs-CZ"/>
          <w14:ligatures w14:val="none"/>
        </w:rPr>
        <w:t>) krajinu a podpažní jamky (axily)</w:t>
      </w:r>
    </w:p>
    <w:p w14:paraId="23BC0961" w14:textId="1A7132CC" w:rsidR="00C61642" w:rsidRPr="00C61642" w:rsidRDefault="003D13C6"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2</w:t>
      </w:r>
      <w:r w:rsidR="00C61642" w:rsidRPr="00C61642">
        <w:rPr>
          <w:rFonts w:ascii="Arial" w:eastAsia="Times New Roman" w:hAnsi="Arial" w:cs="Arial"/>
          <w:color w:val="424242"/>
          <w:kern w:val="0"/>
          <w:sz w:val="23"/>
          <w:szCs w:val="23"/>
          <w:lang w:eastAsia="cs-CZ"/>
          <w14:ligatures w14:val="none"/>
        </w:rPr>
        <w:t>.3 Každý zákazník je plně zodpovědný za svůj zdravotní stav. Provozovatel nenese žádnou odpovědnost za případné zdravotní komplikace, jež vzniknou zákazník</w:t>
      </w:r>
      <w:r w:rsidR="00DF03FE">
        <w:rPr>
          <w:rFonts w:ascii="Arial" w:eastAsia="Times New Roman" w:hAnsi="Arial" w:cs="Arial"/>
          <w:color w:val="424242"/>
          <w:kern w:val="0"/>
          <w:sz w:val="23"/>
          <w:szCs w:val="23"/>
          <w:lang w:eastAsia="cs-CZ"/>
          <w14:ligatures w14:val="none"/>
        </w:rPr>
        <w:t>ovi</w:t>
      </w:r>
      <w:r w:rsidR="00C61642" w:rsidRPr="00C61642">
        <w:rPr>
          <w:rFonts w:ascii="Arial" w:eastAsia="Times New Roman" w:hAnsi="Arial" w:cs="Arial"/>
          <w:color w:val="424242"/>
          <w:kern w:val="0"/>
          <w:sz w:val="23"/>
          <w:szCs w:val="23"/>
          <w:lang w:eastAsia="cs-CZ"/>
          <w14:ligatures w14:val="none"/>
        </w:rPr>
        <w:t xml:space="preserve"> v důsledku před výkonem služby neohlášených či zatajených zdravotních potíží, kterými zákazník trpí, či nerespektováním výše uvedených kontraindikací.</w:t>
      </w:r>
    </w:p>
    <w:p w14:paraId="4A0DC7E0" w14:textId="77777777" w:rsidR="003D13C6" w:rsidRDefault="003D13C6" w:rsidP="003D13C6">
      <w:pPr>
        <w:spacing w:after="240" w:line="240" w:lineRule="auto"/>
        <w:jc w:val="center"/>
        <w:rPr>
          <w:rFonts w:ascii="Arial" w:eastAsia="Times New Roman" w:hAnsi="Arial" w:cs="Arial"/>
          <w:b/>
          <w:bCs/>
          <w:color w:val="424242"/>
          <w:kern w:val="0"/>
          <w:sz w:val="23"/>
          <w:szCs w:val="23"/>
          <w:lang w:eastAsia="cs-CZ"/>
          <w14:ligatures w14:val="none"/>
        </w:rPr>
      </w:pPr>
    </w:p>
    <w:p w14:paraId="7FC08F6C" w14:textId="6058CF18" w:rsidR="00C61642" w:rsidRDefault="00C61642" w:rsidP="003D13C6">
      <w:pPr>
        <w:spacing w:after="240" w:line="240" w:lineRule="auto"/>
        <w:jc w:val="center"/>
        <w:rPr>
          <w:rFonts w:ascii="Arial" w:eastAsia="Times New Roman" w:hAnsi="Arial" w:cs="Arial"/>
          <w:b/>
          <w:bCs/>
          <w:color w:val="424242"/>
          <w:kern w:val="0"/>
          <w:sz w:val="23"/>
          <w:szCs w:val="23"/>
          <w:lang w:eastAsia="cs-CZ"/>
          <w14:ligatures w14:val="none"/>
        </w:rPr>
      </w:pPr>
      <w:r w:rsidRPr="00C61642">
        <w:rPr>
          <w:rFonts w:ascii="Arial" w:eastAsia="Times New Roman" w:hAnsi="Arial" w:cs="Arial"/>
          <w:b/>
          <w:bCs/>
          <w:color w:val="424242"/>
          <w:kern w:val="0"/>
          <w:sz w:val="23"/>
          <w:szCs w:val="23"/>
          <w:lang w:eastAsia="cs-CZ"/>
          <w14:ligatures w14:val="none"/>
        </w:rPr>
        <w:t>I</w:t>
      </w:r>
      <w:r w:rsidR="003D13C6">
        <w:rPr>
          <w:rFonts w:ascii="Arial" w:eastAsia="Times New Roman" w:hAnsi="Arial" w:cs="Arial"/>
          <w:b/>
          <w:bCs/>
          <w:color w:val="424242"/>
          <w:kern w:val="0"/>
          <w:sz w:val="23"/>
          <w:szCs w:val="23"/>
          <w:lang w:eastAsia="cs-CZ"/>
          <w14:ligatures w14:val="none"/>
        </w:rPr>
        <w:t>II</w:t>
      </w:r>
      <w:r w:rsidRPr="00C61642">
        <w:rPr>
          <w:rFonts w:ascii="Arial" w:eastAsia="Times New Roman" w:hAnsi="Arial" w:cs="Arial"/>
          <w:b/>
          <w:bCs/>
          <w:color w:val="424242"/>
          <w:kern w:val="0"/>
          <w:sz w:val="23"/>
          <w:szCs w:val="23"/>
          <w:lang w:eastAsia="cs-CZ"/>
          <w14:ligatures w14:val="none"/>
        </w:rPr>
        <w:t xml:space="preserve">. </w:t>
      </w:r>
      <w:r w:rsidR="00DF03FE">
        <w:rPr>
          <w:rFonts w:ascii="Arial" w:eastAsia="Times New Roman" w:hAnsi="Arial" w:cs="Arial"/>
          <w:b/>
          <w:bCs/>
          <w:color w:val="424242"/>
          <w:kern w:val="0"/>
          <w:sz w:val="23"/>
          <w:szCs w:val="23"/>
          <w:lang w:eastAsia="cs-CZ"/>
          <w14:ligatures w14:val="none"/>
        </w:rPr>
        <w:t>O</w:t>
      </w:r>
      <w:r w:rsidRPr="00C61642">
        <w:rPr>
          <w:rFonts w:ascii="Arial" w:eastAsia="Times New Roman" w:hAnsi="Arial" w:cs="Arial"/>
          <w:b/>
          <w:bCs/>
          <w:color w:val="424242"/>
          <w:kern w:val="0"/>
          <w:sz w:val="23"/>
          <w:szCs w:val="23"/>
          <w:lang w:eastAsia="cs-CZ"/>
          <w14:ligatures w14:val="none"/>
        </w:rPr>
        <w:t>bjednávka služeb</w:t>
      </w:r>
    </w:p>
    <w:p w14:paraId="485E0F35" w14:textId="28708F14" w:rsidR="003903A7" w:rsidRPr="005E2FBF" w:rsidRDefault="003D13C6" w:rsidP="00E7543D">
      <w:pPr>
        <w:spacing w:after="240" w:line="240" w:lineRule="auto"/>
        <w:jc w:val="both"/>
        <w:rPr>
          <w:rFonts w:ascii="Arial" w:eastAsia="Times New Roman" w:hAnsi="Arial" w:cs="Arial"/>
          <w:b/>
          <w:bCs/>
          <w:color w:val="424242"/>
          <w:kern w:val="0"/>
          <w:sz w:val="23"/>
          <w:szCs w:val="23"/>
          <w:lang w:eastAsia="cs-CZ"/>
          <w14:ligatures w14:val="none"/>
        </w:rPr>
      </w:pPr>
      <w:r w:rsidRPr="005E2FBF">
        <w:rPr>
          <w:rFonts w:ascii="Arial" w:eastAsia="Times New Roman" w:hAnsi="Arial" w:cs="Arial"/>
          <w:b/>
          <w:bCs/>
          <w:color w:val="424242"/>
          <w:kern w:val="0"/>
          <w:sz w:val="23"/>
          <w:szCs w:val="23"/>
          <w:lang w:eastAsia="cs-CZ"/>
          <w14:ligatures w14:val="none"/>
        </w:rPr>
        <w:t>3</w:t>
      </w:r>
      <w:r w:rsidR="003903A7" w:rsidRPr="005E2FBF">
        <w:rPr>
          <w:rFonts w:ascii="Arial" w:eastAsia="Times New Roman" w:hAnsi="Arial" w:cs="Arial"/>
          <w:b/>
          <w:bCs/>
          <w:color w:val="424242"/>
          <w:kern w:val="0"/>
          <w:sz w:val="23"/>
          <w:szCs w:val="23"/>
          <w:lang w:eastAsia="cs-CZ"/>
          <w14:ligatures w14:val="none"/>
        </w:rPr>
        <w:t>.1. Objednání / zrušení termínu služeb</w:t>
      </w:r>
    </w:p>
    <w:p w14:paraId="194B237D" w14:textId="17B3C813" w:rsidR="00C61642" w:rsidRPr="00C61642" w:rsidRDefault="003D13C6"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3</w:t>
      </w:r>
      <w:r w:rsidR="00C61642" w:rsidRPr="00C61642">
        <w:rPr>
          <w:rFonts w:ascii="Arial" w:eastAsia="Times New Roman" w:hAnsi="Arial" w:cs="Arial"/>
          <w:color w:val="424242"/>
          <w:kern w:val="0"/>
          <w:sz w:val="23"/>
          <w:szCs w:val="23"/>
          <w:lang w:eastAsia="cs-CZ"/>
          <w14:ligatures w14:val="none"/>
        </w:rPr>
        <w:t>.1</w:t>
      </w:r>
      <w:r w:rsidR="003903A7">
        <w:rPr>
          <w:rFonts w:ascii="Arial" w:eastAsia="Times New Roman" w:hAnsi="Arial" w:cs="Arial"/>
          <w:color w:val="424242"/>
          <w:kern w:val="0"/>
          <w:sz w:val="23"/>
          <w:szCs w:val="23"/>
          <w:lang w:eastAsia="cs-CZ"/>
          <w14:ligatures w14:val="none"/>
        </w:rPr>
        <w:t>.1</w:t>
      </w:r>
      <w:r w:rsidR="00C61642" w:rsidRPr="00C61642">
        <w:rPr>
          <w:rFonts w:ascii="Arial" w:eastAsia="Times New Roman" w:hAnsi="Arial" w:cs="Arial"/>
          <w:color w:val="424242"/>
          <w:kern w:val="0"/>
          <w:sz w:val="23"/>
          <w:szCs w:val="23"/>
          <w:lang w:eastAsia="cs-CZ"/>
          <w14:ligatures w14:val="none"/>
        </w:rPr>
        <w:t xml:space="preserve"> Zákazník provádí objednání termínu služby prostřednictvím závazné objednávky. Objednávku může zákazník učinit osobně, telefonicky nebo elektronicky</w:t>
      </w:r>
      <w:r>
        <w:rPr>
          <w:rFonts w:ascii="Arial" w:eastAsia="Times New Roman" w:hAnsi="Arial" w:cs="Arial"/>
          <w:color w:val="424242"/>
          <w:kern w:val="0"/>
          <w:sz w:val="23"/>
          <w:szCs w:val="23"/>
          <w:lang w:eastAsia="cs-CZ"/>
          <w14:ligatures w14:val="none"/>
        </w:rPr>
        <w:t xml:space="preserve"> prostřednictvím emailu či sociálních sítí Facebook / Instagram</w:t>
      </w:r>
      <w:r w:rsidR="00C61642" w:rsidRPr="00C61642">
        <w:rPr>
          <w:rFonts w:ascii="Arial" w:eastAsia="Times New Roman" w:hAnsi="Arial" w:cs="Arial"/>
          <w:color w:val="424242"/>
          <w:kern w:val="0"/>
          <w:sz w:val="23"/>
          <w:szCs w:val="23"/>
          <w:lang w:eastAsia="cs-CZ"/>
          <w14:ligatures w14:val="none"/>
        </w:rPr>
        <w:t>.</w:t>
      </w:r>
    </w:p>
    <w:p w14:paraId="729D329F" w14:textId="2817356B" w:rsidR="00C61642" w:rsidRDefault="003D13C6"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3</w:t>
      </w:r>
      <w:r w:rsidR="00C61642" w:rsidRPr="00C61642">
        <w:rPr>
          <w:rFonts w:ascii="Arial" w:eastAsia="Times New Roman" w:hAnsi="Arial" w:cs="Arial"/>
          <w:color w:val="424242"/>
          <w:kern w:val="0"/>
          <w:sz w:val="23"/>
          <w:szCs w:val="23"/>
          <w:lang w:eastAsia="cs-CZ"/>
          <w14:ligatures w14:val="none"/>
        </w:rPr>
        <w:t>.</w:t>
      </w:r>
      <w:r w:rsidR="003903A7">
        <w:rPr>
          <w:rFonts w:ascii="Arial" w:eastAsia="Times New Roman" w:hAnsi="Arial" w:cs="Arial"/>
          <w:color w:val="424242"/>
          <w:kern w:val="0"/>
          <w:sz w:val="23"/>
          <w:szCs w:val="23"/>
          <w:lang w:eastAsia="cs-CZ"/>
          <w14:ligatures w14:val="none"/>
        </w:rPr>
        <w:t>1.</w:t>
      </w:r>
      <w:r w:rsidR="00C61642" w:rsidRPr="00C61642">
        <w:rPr>
          <w:rFonts w:ascii="Arial" w:eastAsia="Times New Roman" w:hAnsi="Arial" w:cs="Arial"/>
          <w:color w:val="424242"/>
          <w:kern w:val="0"/>
          <w:sz w:val="23"/>
          <w:szCs w:val="23"/>
          <w:lang w:eastAsia="cs-CZ"/>
          <w14:ligatures w14:val="none"/>
        </w:rPr>
        <w:t>2 Termín služby je třeba dohodnout a rezervovat předem. Dohodnutý termín je závazný.</w:t>
      </w:r>
      <w:r w:rsidR="00DF03FE">
        <w:rPr>
          <w:rFonts w:ascii="Arial" w:eastAsia="Times New Roman" w:hAnsi="Arial" w:cs="Arial"/>
          <w:color w:val="424242"/>
          <w:kern w:val="0"/>
          <w:sz w:val="23"/>
          <w:szCs w:val="23"/>
          <w:lang w:eastAsia="cs-CZ"/>
          <w14:ligatures w14:val="none"/>
        </w:rPr>
        <w:t xml:space="preserve"> Provozovatel na dohodnutý termín návštěvy zákazníka rezervuje p</w:t>
      </w:r>
      <w:r w:rsidR="003903A7">
        <w:rPr>
          <w:rFonts w:ascii="Arial" w:eastAsia="Times New Roman" w:hAnsi="Arial" w:cs="Arial"/>
          <w:color w:val="424242"/>
          <w:kern w:val="0"/>
          <w:sz w:val="23"/>
          <w:szCs w:val="23"/>
          <w:lang w:eastAsia="cs-CZ"/>
          <w14:ligatures w14:val="none"/>
        </w:rPr>
        <w:t>říslušný čas maséra.</w:t>
      </w:r>
    </w:p>
    <w:p w14:paraId="01038493" w14:textId="4F110B1F" w:rsidR="003903A7" w:rsidRPr="00C61642" w:rsidRDefault="003D13C6"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3</w:t>
      </w:r>
      <w:r w:rsidR="003903A7">
        <w:rPr>
          <w:rFonts w:ascii="Arial" w:eastAsia="Times New Roman" w:hAnsi="Arial" w:cs="Arial"/>
          <w:color w:val="424242"/>
          <w:kern w:val="0"/>
          <w:sz w:val="23"/>
          <w:szCs w:val="23"/>
          <w:lang w:eastAsia="cs-CZ"/>
          <w14:ligatures w14:val="none"/>
        </w:rPr>
        <w:t>.1.3. Masáže jsou poskytovány v rámci provozní doby, která je nepravidelná, a řídí se aktuálními objednávkami.</w:t>
      </w:r>
    </w:p>
    <w:p w14:paraId="13ABF128" w14:textId="6AF3F884" w:rsidR="00C61642" w:rsidRPr="00C61642" w:rsidRDefault="003D13C6"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3</w:t>
      </w:r>
      <w:r w:rsidR="00C61642" w:rsidRPr="00C61642">
        <w:rPr>
          <w:rFonts w:ascii="Arial" w:eastAsia="Times New Roman" w:hAnsi="Arial" w:cs="Arial"/>
          <w:color w:val="424242"/>
          <w:kern w:val="0"/>
          <w:sz w:val="23"/>
          <w:szCs w:val="23"/>
          <w:lang w:eastAsia="cs-CZ"/>
          <w14:ligatures w14:val="none"/>
        </w:rPr>
        <w:t>.</w:t>
      </w:r>
      <w:r w:rsidR="003903A7">
        <w:rPr>
          <w:rFonts w:ascii="Arial" w:eastAsia="Times New Roman" w:hAnsi="Arial" w:cs="Arial"/>
          <w:color w:val="424242"/>
          <w:kern w:val="0"/>
          <w:sz w:val="23"/>
          <w:szCs w:val="23"/>
          <w:lang w:eastAsia="cs-CZ"/>
          <w14:ligatures w14:val="none"/>
        </w:rPr>
        <w:t>1.4</w:t>
      </w:r>
      <w:r w:rsidR="00C61642" w:rsidRPr="00C61642">
        <w:rPr>
          <w:rFonts w:ascii="Arial" w:eastAsia="Times New Roman" w:hAnsi="Arial" w:cs="Arial"/>
          <w:color w:val="424242"/>
          <w:kern w:val="0"/>
          <w:sz w:val="23"/>
          <w:szCs w:val="23"/>
          <w:lang w:eastAsia="cs-CZ"/>
          <w14:ligatures w14:val="none"/>
        </w:rPr>
        <w:t xml:space="preserve"> Pokud se z vážných důvodů na straně zákazníka nemůže v dohodnutém termínu služba uskutečnit, </w:t>
      </w:r>
      <w:r w:rsidR="003903A7">
        <w:rPr>
          <w:rFonts w:ascii="Arial" w:eastAsia="Times New Roman" w:hAnsi="Arial" w:cs="Arial"/>
          <w:color w:val="424242"/>
          <w:kern w:val="0"/>
          <w:sz w:val="23"/>
          <w:szCs w:val="23"/>
          <w:lang w:eastAsia="cs-CZ"/>
          <w14:ligatures w14:val="none"/>
        </w:rPr>
        <w:t xml:space="preserve">tzn. zákazník není schopen se na objednanou masáž dostavit nebo není možné, aby objednaný masér dojel na dohodnuté místo, </w:t>
      </w:r>
      <w:r w:rsidR="00C61642" w:rsidRPr="00C61642">
        <w:rPr>
          <w:rFonts w:ascii="Arial" w:eastAsia="Times New Roman" w:hAnsi="Arial" w:cs="Arial"/>
          <w:color w:val="424242"/>
          <w:kern w:val="0"/>
          <w:sz w:val="23"/>
          <w:szCs w:val="23"/>
          <w:lang w:eastAsia="cs-CZ"/>
          <w14:ligatures w14:val="none"/>
        </w:rPr>
        <w:t xml:space="preserve">je zákazník povinen o tom předem informovat telefonicky v rámci provozní doby provozovatele, nejpozději však 24 hodin před zahájením objednané služby. (V případě, že provozovatel nezvedá telefon, </w:t>
      </w:r>
      <w:r w:rsidR="00C61642" w:rsidRPr="00C61642">
        <w:rPr>
          <w:rFonts w:ascii="Arial" w:eastAsia="Times New Roman" w:hAnsi="Arial" w:cs="Arial"/>
          <w:color w:val="424242"/>
          <w:kern w:val="0"/>
          <w:sz w:val="23"/>
          <w:szCs w:val="23"/>
          <w:lang w:eastAsia="cs-CZ"/>
          <w14:ligatures w14:val="none"/>
        </w:rPr>
        <w:lastRenderedPageBreak/>
        <w:t>zavolá následně zpět na zmeškaný hovor – pro účely přeobjednání se za uskutečnění přeobjednání považuje čas zmeškaného hovoru. Omluvu a návrh na přeobjednání lze zaslat i prostřednictvím SMS zprávy nebo e-mailu.</w:t>
      </w:r>
      <w:r w:rsidR="003903A7">
        <w:rPr>
          <w:rFonts w:ascii="Arial" w:eastAsia="Times New Roman" w:hAnsi="Arial" w:cs="Arial"/>
          <w:color w:val="424242"/>
          <w:kern w:val="0"/>
          <w:sz w:val="23"/>
          <w:szCs w:val="23"/>
          <w:lang w:eastAsia="cs-CZ"/>
          <w14:ligatures w14:val="none"/>
        </w:rPr>
        <w:t>)</w:t>
      </w:r>
      <w:r w:rsidR="00C61642" w:rsidRPr="00C61642">
        <w:rPr>
          <w:rFonts w:ascii="Arial" w:eastAsia="Times New Roman" w:hAnsi="Arial" w:cs="Arial"/>
          <w:color w:val="424242"/>
          <w:kern w:val="0"/>
          <w:sz w:val="23"/>
          <w:szCs w:val="23"/>
          <w:lang w:eastAsia="cs-CZ"/>
          <w14:ligatures w14:val="none"/>
        </w:rPr>
        <w:t xml:space="preserve"> Pozdější přeobjednání se považuje za absenci zákazníka s veškerými důsledky podle těchto obchodních podmínek.</w:t>
      </w:r>
    </w:p>
    <w:p w14:paraId="0B2AAD27" w14:textId="1537C1C0" w:rsidR="003903A7" w:rsidRPr="005E2FBF" w:rsidRDefault="003D13C6" w:rsidP="00E7543D">
      <w:pPr>
        <w:spacing w:after="240" w:line="240" w:lineRule="auto"/>
        <w:jc w:val="both"/>
        <w:rPr>
          <w:rFonts w:ascii="Arial" w:eastAsia="Times New Roman" w:hAnsi="Arial" w:cs="Arial"/>
          <w:b/>
          <w:bCs/>
          <w:color w:val="424242"/>
          <w:kern w:val="0"/>
          <w:sz w:val="23"/>
          <w:szCs w:val="23"/>
          <w:lang w:eastAsia="cs-CZ"/>
          <w14:ligatures w14:val="none"/>
        </w:rPr>
      </w:pPr>
      <w:r w:rsidRPr="005E2FBF">
        <w:rPr>
          <w:rFonts w:ascii="Arial" w:eastAsia="Times New Roman" w:hAnsi="Arial" w:cs="Arial"/>
          <w:b/>
          <w:bCs/>
          <w:color w:val="424242"/>
          <w:kern w:val="0"/>
          <w:sz w:val="23"/>
          <w:szCs w:val="23"/>
          <w:lang w:eastAsia="cs-CZ"/>
          <w14:ligatures w14:val="none"/>
        </w:rPr>
        <w:t>3</w:t>
      </w:r>
      <w:r w:rsidR="003903A7" w:rsidRPr="005E2FBF">
        <w:rPr>
          <w:rFonts w:ascii="Arial" w:eastAsia="Times New Roman" w:hAnsi="Arial" w:cs="Arial"/>
          <w:b/>
          <w:bCs/>
          <w:color w:val="424242"/>
          <w:kern w:val="0"/>
          <w:sz w:val="23"/>
          <w:szCs w:val="23"/>
          <w:lang w:eastAsia="cs-CZ"/>
          <w14:ligatures w14:val="none"/>
        </w:rPr>
        <w:t>.2. Pozdní příchod</w:t>
      </w:r>
      <w:r w:rsidR="00091531" w:rsidRPr="005E2FBF">
        <w:rPr>
          <w:rFonts w:ascii="Arial" w:eastAsia="Times New Roman" w:hAnsi="Arial" w:cs="Arial"/>
          <w:b/>
          <w:bCs/>
          <w:color w:val="424242"/>
          <w:kern w:val="0"/>
          <w:sz w:val="23"/>
          <w:szCs w:val="23"/>
          <w:lang w:eastAsia="cs-CZ"/>
          <w14:ligatures w14:val="none"/>
        </w:rPr>
        <w:t>, absence zákazníka</w:t>
      </w:r>
    </w:p>
    <w:p w14:paraId="1DFE8FF5" w14:textId="58C9F714" w:rsidR="003903A7" w:rsidRDefault="003D13C6"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3</w:t>
      </w:r>
      <w:r w:rsidR="003903A7">
        <w:rPr>
          <w:rFonts w:ascii="Arial" w:eastAsia="Times New Roman" w:hAnsi="Arial" w:cs="Arial"/>
          <w:color w:val="424242"/>
          <w:kern w:val="0"/>
          <w:sz w:val="23"/>
          <w:szCs w:val="23"/>
          <w:lang w:eastAsia="cs-CZ"/>
          <w14:ligatures w14:val="none"/>
        </w:rPr>
        <w:t>.2.1 Dostaví-li se zákazník max. 15 minut po sjednaném termínu, bude masáž provedena ve zkráceném rozsahu tak, že skončí v původně stanoveném čase.</w:t>
      </w:r>
      <w:r w:rsidR="00091531">
        <w:rPr>
          <w:rFonts w:ascii="Arial" w:eastAsia="Times New Roman" w:hAnsi="Arial" w:cs="Arial"/>
          <w:color w:val="424242"/>
          <w:kern w:val="0"/>
          <w:sz w:val="23"/>
          <w:szCs w:val="23"/>
          <w:lang w:eastAsia="cs-CZ"/>
          <w14:ligatures w14:val="none"/>
        </w:rPr>
        <w:t xml:space="preserve"> </w:t>
      </w:r>
      <w:r w:rsidR="00091531">
        <w:rPr>
          <w:rFonts w:ascii="Arial" w:eastAsia="Times New Roman" w:hAnsi="Arial" w:cs="Arial"/>
          <w:color w:val="424242"/>
          <w:kern w:val="0"/>
          <w:sz w:val="23"/>
          <w:szCs w:val="23"/>
          <w:lang w:eastAsia="cs-CZ"/>
          <w14:ligatures w14:val="none"/>
        </w:rPr>
        <w:t>Pozdější příchod na masáž se považuje za absenci zákazníka, nerozhodne-li masér jinak</w:t>
      </w:r>
      <w:r>
        <w:rPr>
          <w:rFonts w:ascii="Arial" w:eastAsia="Times New Roman" w:hAnsi="Arial" w:cs="Arial"/>
          <w:color w:val="424242"/>
          <w:kern w:val="0"/>
          <w:sz w:val="23"/>
          <w:szCs w:val="23"/>
          <w:lang w:eastAsia="cs-CZ"/>
          <w14:ligatures w14:val="none"/>
        </w:rPr>
        <w:t>.</w:t>
      </w:r>
      <w:r w:rsidR="00091531">
        <w:rPr>
          <w:rFonts w:ascii="Arial" w:eastAsia="Times New Roman" w:hAnsi="Arial" w:cs="Arial"/>
          <w:color w:val="424242"/>
          <w:kern w:val="0"/>
          <w:sz w:val="23"/>
          <w:szCs w:val="23"/>
          <w:lang w:eastAsia="cs-CZ"/>
          <w14:ligatures w14:val="none"/>
        </w:rPr>
        <w:t xml:space="preserve"> </w:t>
      </w:r>
      <w:r w:rsidR="00091531" w:rsidRPr="00C61642">
        <w:rPr>
          <w:rFonts w:ascii="Arial" w:eastAsia="Times New Roman" w:hAnsi="Arial" w:cs="Arial"/>
          <w:color w:val="424242"/>
          <w:kern w:val="0"/>
          <w:sz w:val="23"/>
          <w:szCs w:val="23"/>
          <w:lang w:eastAsia="cs-CZ"/>
          <w14:ligatures w14:val="none"/>
        </w:rPr>
        <w:t xml:space="preserve">Zákazník bere na vědomí, že u některých služeb kratšího časového rozsahu, při velkém zpoždění zákazníka, případně u některých konkrétních typů služeb výše uvedené aplikovat nelze, </w:t>
      </w:r>
      <w:r w:rsidR="00091531">
        <w:rPr>
          <w:rFonts w:ascii="Arial" w:eastAsia="Times New Roman" w:hAnsi="Arial" w:cs="Arial"/>
          <w:color w:val="424242"/>
          <w:kern w:val="0"/>
          <w:sz w:val="23"/>
          <w:szCs w:val="23"/>
          <w:lang w:eastAsia="cs-CZ"/>
          <w14:ligatures w14:val="none"/>
        </w:rPr>
        <w:t>a k poskytnutí služby tak nemusí dojít</w:t>
      </w:r>
      <w:r>
        <w:rPr>
          <w:rFonts w:ascii="Arial" w:eastAsia="Times New Roman" w:hAnsi="Arial" w:cs="Arial"/>
          <w:color w:val="424242"/>
          <w:kern w:val="0"/>
          <w:sz w:val="23"/>
          <w:szCs w:val="23"/>
          <w:lang w:eastAsia="cs-CZ"/>
          <w14:ligatures w14:val="none"/>
        </w:rPr>
        <w:t>. T</w:t>
      </w:r>
      <w:r w:rsidR="00091531">
        <w:rPr>
          <w:rFonts w:ascii="Arial" w:eastAsia="Times New Roman" w:hAnsi="Arial" w:cs="Arial"/>
          <w:color w:val="424242"/>
          <w:kern w:val="0"/>
          <w:sz w:val="23"/>
          <w:szCs w:val="23"/>
          <w:lang w:eastAsia="cs-CZ"/>
          <w14:ligatures w14:val="none"/>
        </w:rPr>
        <w:t xml:space="preserve">akový pozdní příchod bude považován za absenci na straně zákazníka. </w:t>
      </w:r>
    </w:p>
    <w:p w14:paraId="35F9605D" w14:textId="650DA072" w:rsidR="00091531" w:rsidRDefault="003D13C6"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3</w:t>
      </w:r>
      <w:r w:rsidR="00091531">
        <w:rPr>
          <w:rFonts w:ascii="Arial" w:eastAsia="Times New Roman" w:hAnsi="Arial" w:cs="Arial"/>
          <w:color w:val="424242"/>
          <w:kern w:val="0"/>
          <w:sz w:val="23"/>
          <w:szCs w:val="23"/>
          <w:lang w:eastAsia="cs-CZ"/>
          <w14:ligatures w14:val="none"/>
        </w:rPr>
        <w:t>.2.2 Dostaví-li se masér na dohodnutý termín opožděně, bude masáž provedena v dohodnutém rozsahu.</w:t>
      </w:r>
    </w:p>
    <w:p w14:paraId="18B6BD10" w14:textId="2E00B9C0" w:rsidR="00091531" w:rsidRDefault="003D13C6"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3</w:t>
      </w:r>
      <w:r w:rsidR="00091531">
        <w:rPr>
          <w:rFonts w:ascii="Arial" w:eastAsia="Times New Roman" w:hAnsi="Arial" w:cs="Arial"/>
          <w:color w:val="424242"/>
          <w:kern w:val="0"/>
          <w:sz w:val="23"/>
          <w:szCs w:val="23"/>
          <w:lang w:eastAsia="cs-CZ"/>
          <w14:ligatures w14:val="none"/>
        </w:rPr>
        <w:t>.2.3 V případě nepřítomnosti nebo pozdního příchodu se zpožděním více jak 15 minut, bude po zákazníkovi požadována úhrada (na příslušný bankovní účet / v hotovosti) hodnoty rezervované doby ve výši objednané masáže. Po vyrovnání závazku může být sjednán nový termín masáže.</w:t>
      </w:r>
    </w:p>
    <w:p w14:paraId="1125A122" w14:textId="4DABCFBF" w:rsidR="00091531" w:rsidRPr="00C61642" w:rsidRDefault="003D13C6"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3</w:t>
      </w:r>
      <w:r w:rsidR="00091531">
        <w:rPr>
          <w:rFonts w:ascii="Arial" w:eastAsia="Times New Roman" w:hAnsi="Arial" w:cs="Arial"/>
          <w:color w:val="424242"/>
          <w:kern w:val="0"/>
          <w:sz w:val="23"/>
          <w:szCs w:val="23"/>
          <w:lang w:eastAsia="cs-CZ"/>
          <w14:ligatures w14:val="none"/>
        </w:rPr>
        <w:t xml:space="preserve">.2.4 </w:t>
      </w:r>
      <w:r w:rsidR="00091531" w:rsidRPr="00C61642">
        <w:rPr>
          <w:rFonts w:ascii="Arial" w:eastAsia="Times New Roman" w:hAnsi="Arial" w:cs="Arial"/>
          <w:color w:val="424242"/>
          <w:kern w:val="0"/>
          <w:sz w:val="23"/>
          <w:szCs w:val="23"/>
          <w:lang w:eastAsia="cs-CZ"/>
          <w14:ligatures w14:val="none"/>
        </w:rPr>
        <w:t>Provozovatel si vyhrazuje právo neposkytnout zákazníkovi službu, pokud nezaplatil za svou absenci při předchozích službách podle bod</w:t>
      </w:r>
      <w:r w:rsidR="00091531">
        <w:rPr>
          <w:rFonts w:ascii="Arial" w:eastAsia="Times New Roman" w:hAnsi="Arial" w:cs="Arial"/>
          <w:color w:val="424242"/>
          <w:kern w:val="0"/>
          <w:sz w:val="23"/>
          <w:szCs w:val="23"/>
          <w:lang w:eastAsia="cs-CZ"/>
          <w14:ligatures w14:val="none"/>
        </w:rPr>
        <w:t>u</w:t>
      </w:r>
      <w:r w:rsidR="00091531" w:rsidRPr="00C61642">
        <w:rPr>
          <w:rFonts w:ascii="Arial" w:eastAsia="Times New Roman" w:hAnsi="Arial" w:cs="Arial"/>
          <w:color w:val="424242"/>
          <w:kern w:val="0"/>
          <w:sz w:val="23"/>
          <w:szCs w:val="23"/>
          <w:lang w:eastAsia="cs-CZ"/>
          <w14:ligatures w14:val="none"/>
        </w:rPr>
        <w:t xml:space="preserve"> </w:t>
      </w:r>
      <w:r>
        <w:rPr>
          <w:rFonts w:ascii="Arial" w:eastAsia="Times New Roman" w:hAnsi="Arial" w:cs="Arial"/>
          <w:color w:val="424242"/>
          <w:kern w:val="0"/>
          <w:sz w:val="23"/>
          <w:szCs w:val="23"/>
          <w:lang w:eastAsia="cs-CZ"/>
          <w14:ligatures w14:val="none"/>
        </w:rPr>
        <w:t>3</w:t>
      </w:r>
      <w:r w:rsidR="00091531">
        <w:rPr>
          <w:rFonts w:ascii="Arial" w:eastAsia="Times New Roman" w:hAnsi="Arial" w:cs="Arial"/>
          <w:color w:val="424242"/>
          <w:kern w:val="0"/>
          <w:sz w:val="23"/>
          <w:szCs w:val="23"/>
          <w:lang w:eastAsia="cs-CZ"/>
          <w14:ligatures w14:val="none"/>
        </w:rPr>
        <w:t>.2.3</w:t>
      </w:r>
      <w:r w:rsidR="00091531" w:rsidRPr="00C61642">
        <w:rPr>
          <w:rFonts w:ascii="Arial" w:eastAsia="Times New Roman" w:hAnsi="Arial" w:cs="Arial"/>
          <w:color w:val="424242"/>
          <w:kern w:val="0"/>
          <w:sz w:val="23"/>
          <w:szCs w:val="23"/>
          <w:lang w:eastAsia="cs-CZ"/>
          <w14:ligatures w14:val="none"/>
        </w:rPr>
        <w:t xml:space="preserve"> těchto obchodních podmínek.</w:t>
      </w:r>
    </w:p>
    <w:p w14:paraId="6BA35689" w14:textId="1ADC3D03" w:rsidR="00091531" w:rsidRPr="00C61642" w:rsidRDefault="003D13C6"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3</w:t>
      </w:r>
      <w:r w:rsidR="00091531">
        <w:rPr>
          <w:rFonts w:ascii="Arial" w:eastAsia="Times New Roman" w:hAnsi="Arial" w:cs="Arial"/>
          <w:color w:val="424242"/>
          <w:kern w:val="0"/>
          <w:sz w:val="23"/>
          <w:szCs w:val="23"/>
          <w:lang w:eastAsia="cs-CZ"/>
          <w14:ligatures w14:val="none"/>
        </w:rPr>
        <w:t xml:space="preserve">.2.5 </w:t>
      </w:r>
      <w:r w:rsidR="00091531" w:rsidRPr="00C61642">
        <w:rPr>
          <w:rFonts w:ascii="Arial" w:eastAsia="Times New Roman" w:hAnsi="Arial" w:cs="Arial"/>
          <w:color w:val="424242"/>
          <w:kern w:val="0"/>
          <w:sz w:val="23"/>
          <w:szCs w:val="23"/>
          <w:lang w:eastAsia="cs-CZ"/>
          <w14:ligatures w14:val="none"/>
        </w:rPr>
        <w:t>Nedostaví-li se zákazník opakovaně na objednanou službu bez omluvy, vyhrazuje si provozovatel právo takového zákazníka na další masáže již neobjednat. Tento postup nemá vliv na povinnost zákazníka uhradit již poskytnuté služby nebo svou absenci podle bod</w:t>
      </w:r>
      <w:r w:rsidR="00091531">
        <w:rPr>
          <w:rFonts w:ascii="Arial" w:eastAsia="Times New Roman" w:hAnsi="Arial" w:cs="Arial"/>
          <w:color w:val="424242"/>
          <w:kern w:val="0"/>
          <w:sz w:val="23"/>
          <w:szCs w:val="23"/>
          <w:lang w:eastAsia="cs-CZ"/>
          <w14:ligatures w14:val="none"/>
        </w:rPr>
        <w:t xml:space="preserve">u </w:t>
      </w:r>
      <w:r>
        <w:rPr>
          <w:rFonts w:ascii="Arial" w:eastAsia="Times New Roman" w:hAnsi="Arial" w:cs="Arial"/>
          <w:color w:val="424242"/>
          <w:kern w:val="0"/>
          <w:sz w:val="23"/>
          <w:szCs w:val="23"/>
          <w:lang w:eastAsia="cs-CZ"/>
          <w14:ligatures w14:val="none"/>
        </w:rPr>
        <w:t>3</w:t>
      </w:r>
      <w:r w:rsidR="00091531">
        <w:rPr>
          <w:rFonts w:ascii="Arial" w:eastAsia="Times New Roman" w:hAnsi="Arial" w:cs="Arial"/>
          <w:color w:val="424242"/>
          <w:kern w:val="0"/>
          <w:sz w:val="23"/>
          <w:szCs w:val="23"/>
          <w:lang w:eastAsia="cs-CZ"/>
          <w14:ligatures w14:val="none"/>
        </w:rPr>
        <w:t>.2.3</w:t>
      </w:r>
      <w:r w:rsidR="00091531" w:rsidRPr="00C61642">
        <w:rPr>
          <w:rFonts w:ascii="Arial" w:eastAsia="Times New Roman" w:hAnsi="Arial" w:cs="Arial"/>
          <w:color w:val="424242"/>
          <w:kern w:val="0"/>
          <w:sz w:val="23"/>
          <w:szCs w:val="23"/>
          <w:lang w:eastAsia="cs-CZ"/>
          <w14:ligatures w14:val="none"/>
        </w:rPr>
        <w:t xml:space="preserve"> těchto obchodních podmínek.</w:t>
      </w:r>
    </w:p>
    <w:p w14:paraId="207E6BC1" w14:textId="2B644391" w:rsidR="00C61642" w:rsidRDefault="003D13C6"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3</w:t>
      </w:r>
      <w:r w:rsidR="00091531">
        <w:rPr>
          <w:rFonts w:ascii="Arial" w:eastAsia="Times New Roman" w:hAnsi="Arial" w:cs="Arial"/>
          <w:color w:val="424242"/>
          <w:kern w:val="0"/>
          <w:sz w:val="23"/>
          <w:szCs w:val="23"/>
          <w:lang w:eastAsia="cs-CZ"/>
          <w14:ligatures w14:val="none"/>
        </w:rPr>
        <w:t>.2.6</w:t>
      </w:r>
      <w:r w:rsidR="00091531" w:rsidRPr="00C61642">
        <w:rPr>
          <w:rFonts w:ascii="Arial" w:eastAsia="Times New Roman" w:hAnsi="Arial" w:cs="Arial"/>
          <w:color w:val="424242"/>
          <w:kern w:val="0"/>
          <w:sz w:val="23"/>
          <w:szCs w:val="23"/>
          <w:lang w:eastAsia="cs-CZ"/>
          <w14:ligatures w14:val="none"/>
        </w:rPr>
        <w:t xml:space="preserve"> Nemůže-li provozovatel objednanou službu zákazníkovi poskytnout pro nenadálé překážky</w:t>
      </w:r>
      <w:r w:rsidR="00091531">
        <w:rPr>
          <w:rFonts w:ascii="Arial" w:eastAsia="Times New Roman" w:hAnsi="Arial" w:cs="Arial"/>
          <w:color w:val="424242"/>
          <w:kern w:val="0"/>
          <w:sz w:val="23"/>
          <w:szCs w:val="23"/>
          <w:lang w:eastAsia="cs-CZ"/>
          <w14:ligatures w14:val="none"/>
        </w:rPr>
        <w:t xml:space="preserve"> </w:t>
      </w:r>
      <w:r w:rsidR="00091531" w:rsidRPr="00C61642">
        <w:rPr>
          <w:rFonts w:ascii="Arial" w:eastAsia="Times New Roman" w:hAnsi="Arial" w:cs="Arial"/>
          <w:color w:val="424242"/>
          <w:kern w:val="0"/>
          <w:sz w:val="23"/>
          <w:szCs w:val="23"/>
          <w:lang w:eastAsia="cs-CZ"/>
          <w14:ligatures w14:val="none"/>
        </w:rPr>
        <w:t xml:space="preserve">na straně </w:t>
      </w:r>
      <w:r w:rsidR="00091531">
        <w:rPr>
          <w:rFonts w:ascii="Arial" w:eastAsia="Times New Roman" w:hAnsi="Arial" w:cs="Arial"/>
          <w:color w:val="424242"/>
          <w:kern w:val="0"/>
          <w:sz w:val="23"/>
          <w:szCs w:val="23"/>
          <w:lang w:eastAsia="cs-CZ"/>
          <w14:ligatures w14:val="none"/>
        </w:rPr>
        <w:t xml:space="preserve">provozovatele </w:t>
      </w:r>
      <w:r w:rsidR="00091531" w:rsidRPr="00C61642">
        <w:rPr>
          <w:rFonts w:ascii="Arial" w:eastAsia="Times New Roman" w:hAnsi="Arial" w:cs="Arial"/>
          <w:color w:val="424242"/>
          <w:kern w:val="0"/>
          <w:sz w:val="23"/>
          <w:szCs w:val="23"/>
          <w:lang w:eastAsia="cs-CZ"/>
          <w14:ligatures w14:val="none"/>
        </w:rPr>
        <w:t>(např. nedostatečný zdravotní stav, závažné osobní překážky, poruchu na zařízení atd.), bude zákazníkovi nabídnut náhradní termín služby.</w:t>
      </w:r>
    </w:p>
    <w:p w14:paraId="2C7BFCC4" w14:textId="77777777" w:rsidR="003D13C6" w:rsidRPr="00C61642" w:rsidRDefault="003D13C6" w:rsidP="00E7543D">
      <w:pPr>
        <w:spacing w:after="240" w:line="240" w:lineRule="auto"/>
        <w:jc w:val="both"/>
        <w:rPr>
          <w:rFonts w:ascii="Arial" w:eastAsia="Times New Roman" w:hAnsi="Arial" w:cs="Arial"/>
          <w:color w:val="424242"/>
          <w:kern w:val="0"/>
          <w:sz w:val="23"/>
          <w:szCs w:val="23"/>
          <w:lang w:eastAsia="cs-CZ"/>
          <w14:ligatures w14:val="none"/>
        </w:rPr>
      </w:pPr>
    </w:p>
    <w:p w14:paraId="3EA83C9A" w14:textId="5DE6FC22" w:rsidR="00C61642" w:rsidRPr="00C61642" w:rsidRDefault="00C61642" w:rsidP="008653D5">
      <w:pPr>
        <w:spacing w:after="240" w:line="240" w:lineRule="auto"/>
        <w:jc w:val="center"/>
        <w:rPr>
          <w:rFonts w:ascii="Arial" w:eastAsia="Times New Roman" w:hAnsi="Arial" w:cs="Arial"/>
          <w:color w:val="424242"/>
          <w:kern w:val="0"/>
          <w:sz w:val="23"/>
          <w:szCs w:val="23"/>
          <w:lang w:eastAsia="cs-CZ"/>
          <w14:ligatures w14:val="none"/>
        </w:rPr>
      </w:pPr>
      <w:r w:rsidRPr="00C61642">
        <w:rPr>
          <w:rFonts w:ascii="Arial" w:eastAsia="Times New Roman" w:hAnsi="Arial" w:cs="Arial"/>
          <w:b/>
          <w:bCs/>
          <w:color w:val="424242"/>
          <w:kern w:val="0"/>
          <w:sz w:val="23"/>
          <w:szCs w:val="23"/>
          <w:lang w:eastAsia="cs-CZ"/>
          <w14:ligatures w14:val="none"/>
        </w:rPr>
        <w:t>I</w:t>
      </w:r>
      <w:r w:rsidR="008653D5">
        <w:rPr>
          <w:rFonts w:ascii="Arial" w:eastAsia="Times New Roman" w:hAnsi="Arial" w:cs="Arial"/>
          <w:b/>
          <w:bCs/>
          <w:color w:val="424242"/>
          <w:kern w:val="0"/>
          <w:sz w:val="23"/>
          <w:szCs w:val="23"/>
          <w:lang w:eastAsia="cs-CZ"/>
          <w14:ligatures w14:val="none"/>
        </w:rPr>
        <w:t>V</w:t>
      </w:r>
      <w:r w:rsidRPr="00C61642">
        <w:rPr>
          <w:rFonts w:ascii="Arial" w:eastAsia="Times New Roman" w:hAnsi="Arial" w:cs="Arial"/>
          <w:b/>
          <w:bCs/>
          <w:color w:val="424242"/>
          <w:kern w:val="0"/>
          <w:sz w:val="23"/>
          <w:szCs w:val="23"/>
          <w:lang w:eastAsia="cs-CZ"/>
          <w14:ligatures w14:val="none"/>
        </w:rPr>
        <w:t>. Průběh poskytování služby</w:t>
      </w:r>
    </w:p>
    <w:p w14:paraId="5729BC08" w14:textId="62C0F99E" w:rsidR="00C61642" w:rsidRP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4</w:t>
      </w:r>
      <w:r w:rsidR="00C61642" w:rsidRPr="00C61642">
        <w:rPr>
          <w:rFonts w:ascii="Arial" w:eastAsia="Times New Roman" w:hAnsi="Arial" w:cs="Arial"/>
          <w:color w:val="424242"/>
          <w:kern w:val="0"/>
          <w:sz w:val="23"/>
          <w:szCs w:val="23"/>
          <w:lang w:eastAsia="cs-CZ"/>
          <w14:ligatures w14:val="none"/>
        </w:rPr>
        <w:t>.1 Zákazník je povinen po celou dobu poskytování služby dbát pokynů provozovatele a svým jednáním a chováním umožnit řádný průběh poskytování služeb. V případě, že tomu tak nebude, jedná se o důvod k odmítnutí nebo přerušení služby podle čl. V</w:t>
      </w:r>
      <w:r w:rsidR="005E2FBF">
        <w:rPr>
          <w:rFonts w:ascii="Arial" w:eastAsia="Times New Roman" w:hAnsi="Arial" w:cs="Arial"/>
          <w:color w:val="424242"/>
          <w:kern w:val="0"/>
          <w:sz w:val="23"/>
          <w:szCs w:val="23"/>
          <w:lang w:eastAsia="cs-CZ"/>
          <w14:ligatures w14:val="none"/>
        </w:rPr>
        <w:t>.</w:t>
      </w:r>
      <w:r w:rsidR="00C61642" w:rsidRPr="00C61642">
        <w:rPr>
          <w:rFonts w:ascii="Arial" w:eastAsia="Times New Roman" w:hAnsi="Arial" w:cs="Arial"/>
          <w:color w:val="424242"/>
          <w:kern w:val="0"/>
          <w:sz w:val="23"/>
          <w:szCs w:val="23"/>
          <w:lang w:eastAsia="cs-CZ"/>
          <w14:ligatures w14:val="none"/>
        </w:rPr>
        <w:t xml:space="preserve"> těchto obchodních podmínek.</w:t>
      </w:r>
    </w:p>
    <w:p w14:paraId="771F61CF" w14:textId="66B83DED" w:rsidR="00C61642" w:rsidRP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4</w:t>
      </w:r>
      <w:r w:rsidR="00C61642" w:rsidRPr="00C61642">
        <w:rPr>
          <w:rFonts w:ascii="Arial" w:eastAsia="Times New Roman" w:hAnsi="Arial" w:cs="Arial"/>
          <w:color w:val="424242"/>
          <w:kern w:val="0"/>
          <w:sz w:val="23"/>
          <w:szCs w:val="23"/>
          <w:lang w:eastAsia="cs-CZ"/>
          <w14:ligatures w14:val="none"/>
        </w:rPr>
        <w:t xml:space="preserve">.2 </w:t>
      </w:r>
      <w:r w:rsidR="00F74A95">
        <w:rPr>
          <w:rFonts w:ascii="Arial" w:eastAsia="Times New Roman" w:hAnsi="Arial" w:cs="Arial"/>
          <w:color w:val="424242"/>
          <w:kern w:val="0"/>
          <w:sz w:val="23"/>
          <w:szCs w:val="23"/>
          <w:lang w:eastAsia="cs-CZ"/>
          <w14:ligatures w14:val="none"/>
        </w:rPr>
        <w:t>Masáže jsou určeny pro osoby starší 18 let. Děti a mladiství do 18 let budou masírovány pouze v doprovodu jednoho ze zákonných zástupců</w:t>
      </w:r>
      <w:r w:rsidR="00C61642" w:rsidRPr="00C61642">
        <w:rPr>
          <w:rFonts w:ascii="Arial" w:eastAsia="Times New Roman" w:hAnsi="Arial" w:cs="Arial"/>
          <w:color w:val="424242"/>
          <w:kern w:val="0"/>
          <w:sz w:val="23"/>
          <w:szCs w:val="23"/>
          <w:lang w:eastAsia="cs-CZ"/>
          <w14:ligatures w14:val="none"/>
        </w:rPr>
        <w:t>.</w:t>
      </w:r>
    </w:p>
    <w:p w14:paraId="09F8396A" w14:textId="74A9D04D" w:rsidR="00C61642" w:rsidRP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4</w:t>
      </w:r>
      <w:r w:rsidR="00C61642" w:rsidRPr="00C61642">
        <w:rPr>
          <w:rFonts w:ascii="Arial" w:eastAsia="Times New Roman" w:hAnsi="Arial" w:cs="Arial"/>
          <w:color w:val="424242"/>
          <w:kern w:val="0"/>
          <w:sz w:val="23"/>
          <w:szCs w:val="23"/>
          <w:lang w:eastAsia="cs-CZ"/>
          <w14:ligatures w14:val="none"/>
        </w:rPr>
        <w:t>.3 Zákazník je před první masáží instruován o zdravotních rizicích, indikacích a kontraindikacích</w:t>
      </w:r>
      <w:r w:rsidR="00907D1F">
        <w:rPr>
          <w:rFonts w:ascii="Arial" w:eastAsia="Times New Roman" w:hAnsi="Arial" w:cs="Arial"/>
          <w:color w:val="424242"/>
          <w:kern w:val="0"/>
          <w:sz w:val="23"/>
          <w:szCs w:val="23"/>
          <w:lang w:eastAsia="cs-CZ"/>
          <w14:ligatures w14:val="none"/>
        </w:rPr>
        <w:t xml:space="preserve">, </w:t>
      </w:r>
      <w:r w:rsidR="005E2FBF">
        <w:rPr>
          <w:rFonts w:ascii="Arial" w:eastAsia="Times New Roman" w:hAnsi="Arial" w:cs="Arial"/>
          <w:color w:val="424242"/>
          <w:kern w:val="0"/>
          <w:sz w:val="23"/>
          <w:szCs w:val="23"/>
          <w:lang w:eastAsia="cs-CZ"/>
          <w14:ligatures w14:val="none"/>
        </w:rPr>
        <w:t>vypln</w:t>
      </w:r>
      <w:r w:rsidR="00907D1F">
        <w:rPr>
          <w:rFonts w:ascii="Arial" w:eastAsia="Times New Roman" w:hAnsi="Arial" w:cs="Arial"/>
          <w:color w:val="424242"/>
          <w:kern w:val="0"/>
          <w:sz w:val="23"/>
          <w:szCs w:val="23"/>
          <w:lang w:eastAsia="cs-CZ"/>
          <w14:ligatures w14:val="none"/>
        </w:rPr>
        <w:t>ěním</w:t>
      </w:r>
      <w:r w:rsidR="005E2FBF">
        <w:rPr>
          <w:rFonts w:ascii="Arial" w:eastAsia="Times New Roman" w:hAnsi="Arial" w:cs="Arial"/>
          <w:color w:val="424242"/>
          <w:kern w:val="0"/>
          <w:sz w:val="23"/>
          <w:szCs w:val="23"/>
          <w:lang w:eastAsia="cs-CZ"/>
          <w14:ligatures w14:val="none"/>
        </w:rPr>
        <w:t xml:space="preserve"> klientsk</w:t>
      </w:r>
      <w:r w:rsidR="00907D1F">
        <w:rPr>
          <w:rFonts w:ascii="Arial" w:eastAsia="Times New Roman" w:hAnsi="Arial" w:cs="Arial"/>
          <w:color w:val="424242"/>
          <w:kern w:val="0"/>
          <w:sz w:val="23"/>
          <w:szCs w:val="23"/>
          <w:lang w:eastAsia="cs-CZ"/>
          <w14:ligatures w14:val="none"/>
        </w:rPr>
        <w:t>é</w:t>
      </w:r>
      <w:r w:rsidR="005E2FBF">
        <w:rPr>
          <w:rFonts w:ascii="Arial" w:eastAsia="Times New Roman" w:hAnsi="Arial" w:cs="Arial"/>
          <w:color w:val="424242"/>
          <w:kern w:val="0"/>
          <w:sz w:val="23"/>
          <w:szCs w:val="23"/>
          <w:lang w:eastAsia="cs-CZ"/>
          <w14:ligatures w14:val="none"/>
        </w:rPr>
        <w:t xml:space="preserve"> kart</w:t>
      </w:r>
      <w:r w:rsidR="00907D1F">
        <w:rPr>
          <w:rFonts w:ascii="Arial" w:eastAsia="Times New Roman" w:hAnsi="Arial" w:cs="Arial"/>
          <w:color w:val="424242"/>
          <w:kern w:val="0"/>
          <w:sz w:val="23"/>
          <w:szCs w:val="23"/>
          <w:lang w:eastAsia="cs-CZ"/>
          <w14:ligatures w14:val="none"/>
        </w:rPr>
        <w:t>y informuje pravdivě provozovatele o svém zdravotním stavu</w:t>
      </w:r>
      <w:r w:rsidR="00C61642" w:rsidRPr="00C61642">
        <w:rPr>
          <w:rFonts w:ascii="Arial" w:eastAsia="Times New Roman" w:hAnsi="Arial" w:cs="Arial"/>
          <w:color w:val="424242"/>
          <w:kern w:val="0"/>
          <w:sz w:val="23"/>
          <w:szCs w:val="23"/>
          <w:lang w:eastAsia="cs-CZ"/>
          <w14:ligatures w14:val="none"/>
        </w:rPr>
        <w:t>. Pokud se rozhodne masáž podstoupit, dává tím jasně a svobodně najevo svůj informovaný souhlas.</w:t>
      </w:r>
    </w:p>
    <w:p w14:paraId="4FA0F7BC" w14:textId="28838F67" w:rsidR="00C61642" w:rsidRP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4</w:t>
      </w:r>
      <w:r w:rsidR="00C61642" w:rsidRPr="00C61642">
        <w:rPr>
          <w:rFonts w:ascii="Arial" w:eastAsia="Times New Roman" w:hAnsi="Arial" w:cs="Arial"/>
          <w:color w:val="424242"/>
          <w:kern w:val="0"/>
          <w:sz w:val="23"/>
          <w:szCs w:val="23"/>
          <w:lang w:eastAsia="cs-CZ"/>
          <w14:ligatures w14:val="none"/>
        </w:rPr>
        <w:t>.5 Provozovatel neručí za jakékoliv případné ztráty věcí klienta před masáží, během masáže ani po masáži.</w:t>
      </w:r>
    </w:p>
    <w:p w14:paraId="6038E68B" w14:textId="77777777" w:rsidR="008653D5" w:rsidRDefault="008653D5" w:rsidP="008653D5">
      <w:pPr>
        <w:spacing w:after="240" w:line="240" w:lineRule="auto"/>
        <w:jc w:val="center"/>
        <w:rPr>
          <w:rFonts w:ascii="Arial" w:eastAsia="Times New Roman" w:hAnsi="Arial" w:cs="Arial"/>
          <w:b/>
          <w:bCs/>
          <w:color w:val="424242"/>
          <w:kern w:val="0"/>
          <w:sz w:val="23"/>
          <w:szCs w:val="23"/>
          <w:lang w:eastAsia="cs-CZ"/>
          <w14:ligatures w14:val="none"/>
        </w:rPr>
      </w:pPr>
    </w:p>
    <w:p w14:paraId="6D4CD12B" w14:textId="12DA6A9E" w:rsidR="00C61642" w:rsidRPr="00C61642" w:rsidRDefault="00C61642" w:rsidP="008653D5">
      <w:pPr>
        <w:spacing w:after="240" w:line="240" w:lineRule="auto"/>
        <w:jc w:val="center"/>
        <w:rPr>
          <w:rFonts w:ascii="Arial" w:eastAsia="Times New Roman" w:hAnsi="Arial" w:cs="Arial"/>
          <w:color w:val="424242"/>
          <w:kern w:val="0"/>
          <w:sz w:val="23"/>
          <w:szCs w:val="23"/>
          <w:lang w:eastAsia="cs-CZ"/>
          <w14:ligatures w14:val="none"/>
        </w:rPr>
      </w:pPr>
      <w:r w:rsidRPr="00C61642">
        <w:rPr>
          <w:rFonts w:ascii="Arial" w:eastAsia="Times New Roman" w:hAnsi="Arial" w:cs="Arial"/>
          <w:b/>
          <w:bCs/>
          <w:color w:val="424242"/>
          <w:kern w:val="0"/>
          <w:sz w:val="23"/>
          <w:szCs w:val="23"/>
          <w:lang w:eastAsia="cs-CZ"/>
          <w14:ligatures w14:val="none"/>
        </w:rPr>
        <w:t>V. Odmítnutí a přerušení služby</w:t>
      </w:r>
    </w:p>
    <w:p w14:paraId="370151B6" w14:textId="419F2EFD" w:rsidR="00C61642" w:rsidRP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5</w:t>
      </w:r>
      <w:r w:rsidR="00C61642" w:rsidRPr="00C61642">
        <w:rPr>
          <w:rFonts w:ascii="Arial" w:eastAsia="Times New Roman" w:hAnsi="Arial" w:cs="Arial"/>
          <w:color w:val="424242"/>
          <w:kern w:val="0"/>
          <w:sz w:val="23"/>
          <w:szCs w:val="23"/>
          <w:lang w:eastAsia="cs-CZ"/>
          <w14:ligatures w14:val="none"/>
        </w:rPr>
        <w:t>.1 Služba může být provozovatelem před jejím započetím odmítnuta v těchto případech:</w:t>
      </w:r>
    </w:p>
    <w:p w14:paraId="48A88CF5" w14:textId="77777777" w:rsidR="00C61642" w:rsidRPr="00C61642" w:rsidRDefault="00C61642" w:rsidP="00E7543D">
      <w:pPr>
        <w:numPr>
          <w:ilvl w:val="0"/>
          <w:numId w:val="3"/>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zákazník se dostaví na proceduru se zjevnými příznaky infekčních onemocnění (nachlazení, opar, vyrážka, plísňové onemocnění, vši…)</w:t>
      </w:r>
    </w:p>
    <w:p w14:paraId="053464AE" w14:textId="77777777" w:rsidR="00C61642" w:rsidRPr="00C61642" w:rsidRDefault="00C61642" w:rsidP="00E7543D">
      <w:pPr>
        <w:numPr>
          <w:ilvl w:val="0"/>
          <w:numId w:val="3"/>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zákazník se dostaví na proceduru v podnapilém stavu, nebo pod vlivem návykových látek</w:t>
      </w:r>
    </w:p>
    <w:p w14:paraId="46071A3D" w14:textId="77777777" w:rsidR="00C61642" w:rsidRPr="00C61642" w:rsidRDefault="00C61642" w:rsidP="00E7543D">
      <w:pPr>
        <w:numPr>
          <w:ilvl w:val="0"/>
          <w:numId w:val="3"/>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zákazník se dostaví na proceduru se zdravotními problémy medicínského charakteru</w:t>
      </w:r>
    </w:p>
    <w:p w14:paraId="19866463" w14:textId="77777777" w:rsidR="00C61642" w:rsidRPr="00C61642" w:rsidRDefault="00C61642" w:rsidP="00E7543D">
      <w:pPr>
        <w:numPr>
          <w:ilvl w:val="0"/>
          <w:numId w:val="3"/>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zákazník se dostaví na proceduru v nevyhovujícím hygienickém stavu</w:t>
      </w:r>
    </w:p>
    <w:p w14:paraId="5784F9B2" w14:textId="77777777" w:rsidR="00F74A95" w:rsidRDefault="00C61642" w:rsidP="00E7543D">
      <w:pPr>
        <w:numPr>
          <w:ilvl w:val="0"/>
          <w:numId w:val="3"/>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zákazník se během objednávání termínu nebo během procedury vyjadřuje nepřístojným způsobem</w:t>
      </w:r>
    </w:p>
    <w:p w14:paraId="74F8B63C" w14:textId="77777777" w:rsidR="00F74A95" w:rsidRDefault="00F74A95" w:rsidP="00E7543D">
      <w:pPr>
        <w:numPr>
          <w:ilvl w:val="0"/>
          <w:numId w:val="3"/>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zákazník svým podpisem nepotvrdil vypsané kontraindikace</w:t>
      </w:r>
    </w:p>
    <w:p w14:paraId="17BB0615" w14:textId="77777777" w:rsidR="00F74A95" w:rsidRDefault="00F74A95" w:rsidP="00E7543D">
      <w:pPr>
        <w:numPr>
          <w:ilvl w:val="0"/>
          <w:numId w:val="3"/>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zákazník nesplnil podmínky k poskytování mobilních masérských služeb dle odst. 1.4</w:t>
      </w:r>
    </w:p>
    <w:p w14:paraId="6C705FD2" w14:textId="77777777" w:rsidR="00C61642" w:rsidRPr="00C61642" w:rsidRDefault="00C61642" w:rsidP="00E7543D">
      <w:pPr>
        <w:numPr>
          <w:ilvl w:val="0"/>
          <w:numId w:val="3"/>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u zákazníka se v minulosti objevila alergická reakce související s použitím materiálů, které se při poskytování vybrané služby běžně používají (např. alergie). Zákazník je povinen na tuto skutečnost provozovatele služeb s dostatečným předstihem upozornit (při objednání služby) a tato skutečnost nezakládá oprávnění k reklamaci již provedené služby.</w:t>
      </w:r>
    </w:p>
    <w:p w14:paraId="2E18DC2C" w14:textId="22985365" w:rsidR="00C61642" w:rsidRP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5</w:t>
      </w:r>
      <w:r w:rsidR="00C61642" w:rsidRPr="00C61642">
        <w:rPr>
          <w:rFonts w:ascii="Arial" w:eastAsia="Times New Roman" w:hAnsi="Arial" w:cs="Arial"/>
          <w:color w:val="424242"/>
          <w:kern w:val="0"/>
          <w:sz w:val="23"/>
          <w:szCs w:val="23"/>
          <w:lang w:eastAsia="cs-CZ"/>
          <w14:ligatures w14:val="none"/>
        </w:rPr>
        <w:t>.2 Zákazník má právo kdykoliv před započetím služby její poskytnutí odmítnout bez nutnosti udání důvodu.</w:t>
      </w:r>
    </w:p>
    <w:p w14:paraId="0AC35895" w14:textId="0DC8B5AE" w:rsidR="00C61642" w:rsidRP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5</w:t>
      </w:r>
      <w:r w:rsidR="00C61642" w:rsidRPr="00C61642">
        <w:rPr>
          <w:rFonts w:ascii="Arial" w:eastAsia="Times New Roman" w:hAnsi="Arial" w:cs="Arial"/>
          <w:color w:val="424242"/>
          <w:kern w:val="0"/>
          <w:sz w:val="23"/>
          <w:szCs w:val="23"/>
          <w:lang w:eastAsia="cs-CZ"/>
          <w14:ligatures w14:val="none"/>
        </w:rPr>
        <w:t xml:space="preserve">.3 Při odmítnutí služby podle bodu </w:t>
      </w:r>
      <w:r>
        <w:rPr>
          <w:rFonts w:ascii="Arial" w:eastAsia="Times New Roman" w:hAnsi="Arial" w:cs="Arial"/>
          <w:color w:val="424242"/>
          <w:kern w:val="0"/>
          <w:sz w:val="23"/>
          <w:szCs w:val="23"/>
          <w:lang w:eastAsia="cs-CZ"/>
          <w14:ligatures w14:val="none"/>
        </w:rPr>
        <w:t>5</w:t>
      </w:r>
      <w:r w:rsidR="00C61642" w:rsidRPr="00C61642">
        <w:rPr>
          <w:rFonts w:ascii="Arial" w:eastAsia="Times New Roman" w:hAnsi="Arial" w:cs="Arial"/>
          <w:color w:val="424242"/>
          <w:kern w:val="0"/>
          <w:sz w:val="23"/>
          <w:szCs w:val="23"/>
          <w:lang w:eastAsia="cs-CZ"/>
          <w14:ligatures w14:val="none"/>
        </w:rPr>
        <w:t>.1 a </w:t>
      </w:r>
      <w:r>
        <w:rPr>
          <w:rFonts w:ascii="Arial" w:eastAsia="Times New Roman" w:hAnsi="Arial" w:cs="Arial"/>
          <w:color w:val="424242"/>
          <w:kern w:val="0"/>
          <w:sz w:val="23"/>
          <w:szCs w:val="23"/>
          <w:lang w:eastAsia="cs-CZ"/>
          <w14:ligatures w14:val="none"/>
        </w:rPr>
        <w:t>5</w:t>
      </w:r>
      <w:r w:rsidR="00C61642" w:rsidRPr="00C61642">
        <w:rPr>
          <w:rFonts w:ascii="Arial" w:eastAsia="Times New Roman" w:hAnsi="Arial" w:cs="Arial"/>
          <w:color w:val="424242"/>
          <w:kern w:val="0"/>
          <w:sz w:val="23"/>
          <w:szCs w:val="23"/>
          <w:lang w:eastAsia="cs-CZ"/>
          <w14:ligatures w14:val="none"/>
        </w:rPr>
        <w:t>.2 nevzniká zákazníkovi nárok na vrácení uhrazených služeb, případně nezaniká právo poskytovatele na jejich úhradu. Veškeré dohodnuté služby je nutno uhradit tak, jako by k poskytnutí služby došlo v plném rozsahu.</w:t>
      </w:r>
    </w:p>
    <w:p w14:paraId="032A0262" w14:textId="430C514D" w:rsidR="00C61642" w:rsidRP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5</w:t>
      </w:r>
      <w:r w:rsidR="00C61642" w:rsidRPr="00C61642">
        <w:rPr>
          <w:rFonts w:ascii="Arial" w:eastAsia="Times New Roman" w:hAnsi="Arial" w:cs="Arial"/>
          <w:color w:val="424242"/>
          <w:kern w:val="0"/>
          <w:sz w:val="23"/>
          <w:szCs w:val="23"/>
          <w:lang w:eastAsia="cs-CZ"/>
          <w14:ligatures w14:val="none"/>
        </w:rPr>
        <w:t>.4 Služba může být provozovatelem předčasně ukončena za následujících podmínek:</w:t>
      </w:r>
    </w:p>
    <w:p w14:paraId="7DAA0A31" w14:textId="77777777" w:rsidR="00C61642" w:rsidRPr="00C61642" w:rsidRDefault="00C61642" w:rsidP="00E7543D">
      <w:pPr>
        <w:numPr>
          <w:ilvl w:val="0"/>
          <w:numId w:val="4"/>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během služby se u zákazníka objeví zjevné příznaky infekčních onemocnění,</w:t>
      </w:r>
    </w:p>
    <w:p w14:paraId="7F55FA87" w14:textId="77777777" w:rsidR="00C61642" w:rsidRPr="00C61642" w:rsidRDefault="00C61642" w:rsidP="00E7543D">
      <w:pPr>
        <w:numPr>
          <w:ilvl w:val="0"/>
          <w:numId w:val="4"/>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během služby se u zákazníka objeví zjevné příznaky podnapilosti či návykových látek,</w:t>
      </w:r>
    </w:p>
    <w:p w14:paraId="20790036" w14:textId="77777777" w:rsidR="00C61642" w:rsidRPr="00C61642" w:rsidRDefault="00C61642" w:rsidP="00E7543D">
      <w:pPr>
        <w:numPr>
          <w:ilvl w:val="0"/>
          <w:numId w:val="4"/>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během služby se u zákazníka objeví zjevné příznaky zdravotních problémů,</w:t>
      </w:r>
    </w:p>
    <w:p w14:paraId="5D09D222" w14:textId="77777777" w:rsidR="00C61642" w:rsidRPr="00C61642" w:rsidRDefault="00C61642" w:rsidP="00E7543D">
      <w:pPr>
        <w:numPr>
          <w:ilvl w:val="0"/>
          <w:numId w:val="4"/>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během služby se bude zákazník přes opakovanou výzvu chovat nepřístojným způsobem nebo</w:t>
      </w:r>
    </w:p>
    <w:p w14:paraId="5CCF5D3C" w14:textId="77777777" w:rsidR="00C61642" w:rsidRPr="00C61642" w:rsidRDefault="00C61642" w:rsidP="00E7543D">
      <w:pPr>
        <w:numPr>
          <w:ilvl w:val="0"/>
          <w:numId w:val="4"/>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během poskytování služby se u zákazníka objeví alergická reakce na použité materiály.</w:t>
      </w:r>
    </w:p>
    <w:p w14:paraId="1A389C71" w14:textId="3E354198" w:rsidR="00C61642" w:rsidRP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5</w:t>
      </w:r>
      <w:r w:rsidR="00C61642" w:rsidRPr="00C61642">
        <w:rPr>
          <w:rFonts w:ascii="Arial" w:eastAsia="Times New Roman" w:hAnsi="Arial" w:cs="Arial"/>
          <w:color w:val="424242"/>
          <w:kern w:val="0"/>
          <w:sz w:val="23"/>
          <w:szCs w:val="23"/>
          <w:lang w:eastAsia="cs-CZ"/>
          <w14:ligatures w14:val="none"/>
        </w:rPr>
        <w:t>.5 Zákazník je oprávněn kdykoliv v průběhu poskytování služeb požádat o jejich přerušení. Provozovatel je v takovém případě povinen masáž přerušit tak, aby nedošlo k negativním dopadům na fyzické zdraví zákazníka. Za tímto účelem je zákazník povinen strpět dokončení minimálních nezbytných procedur a postupů k tomu směřujících.</w:t>
      </w:r>
    </w:p>
    <w:p w14:paraId="08D66622" w14:textId="3E70AD1A" w:rsid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5</w:t>
      </w:r>
      <w:r w:rsidR="00C61642" w:rsidRPr="00C61642">
        <w:rPr>
          <w:rFonts w:ascii="Arial" w:eastAsia="Times New Roman" w:hAnsi="Arial" w:cs="Arial"/>
          <w:color w:val="424242"/>
          <w:kern w:val="0"/>
          <w:sz w:val="23"/>
          <w:szCs w:val="23"/>
          <w:lang w:eastAsia="cs-CZ"/>
          <w14:ligatures w14:val="none"/>
        </w:rPr>
        <w:t xml:space="preserve">.6 V případě přerušení služeb podle bodů </w:t>
      </w:r>
      <w:r>
        <w:rPr>
          <w:rFonts w:ascii="Arial" w:eastAsia="Times New Roman" w:hAnsi="Arial" w:cs="Arial"/>
          <w:color w:val="424242"/>
          <w:kern w:val="0"/>
          <w:sz w:val="23"/>
          <w:szCs w:val="23"/>
          <w:lang w:eastAsia="cs-CZ"/>
          <w14:ligatures w14:val="none"/>
        </w:rPr>
        <w:t>5</w:t>
      </w:r>
      <w:r w:rsidR="00C61642" w:rsidRPr="00C61642">
        <w:rPr>
          <w:rFonts w:ascii="Arial" w:eastAsia="Times New Roman" w:hAnsi="Arial" w:cs="Arial"/>
          <w:color w:val="424242"/>
          <w:kern w:val="0"/>
          <w:sz w:val="23"/>
          <w:szCs w:val="23"/>
          <w:lang w:eastAsia="cs-CZ"/>
          <w14:ligatures w14:val="none"/>
        </w:rPr>
        <w:t>.4 a </w:t>
      </w:r>
      <w:r>
        <w:rPr>
          <w:rFonts w:ascii="Arial" w:eastAsia="Times New Roman" w:hAnsi="Arial" w:cs="Arial"/>
          <w:color w:val="424242"/>
          <w:kern w:val="0"/>
          <w:sz w:val="23"/>
          <w:szCs w:val="23"/>
          <w:lang w:eastAsia="cs-CZ"/>
          <w14:ligatures w14:val="none"/>
        </w:rPr>
        <w:t>5</w:t>
      </w:r>
      <w:r w:rsidR="00C61642" w:rsidRPr="00C61642">
        <w:rPr>
          <w:rFonts w:ascii="Arial" w:eastAsia="Times New Roman" w:hAnsi="Arial" w:cs="Arial"/>
          <w:color w:val="424242"/>
          <w:kern w:val="0"/>
          <w:sz w:val="23"/>
          <w:szCs w:val="23"/>
          <w:lang w:eastAsia="cs-CZ"/>
          <w14:ligatures w14:val="none"/>
        </w:rPr>
        <w:t xml:space="preserve">.5 nezaniká právo poskytovatele na úhradu celé služby ve sjednaném rozsahu, stejně jako zákazníkovi nevzniká nárok na vrácení již zaplacené úhrady, a to ani částečně. Službu je nutné vždy uhradit tak, jako by proběhla v celém rozsahu. Výjimkou z tohoto pravidla je pouze přerušení služby podle bodu </w:t>
      </w:r>
      <w:r>
        <w:rPr>
          <w:rFonts w:ascii="Arial" w:eastAsia="Times New Roman" w:hAnsi="Arial" w:cs="Arial"/>
          <w:color w:val="424242"/>
          <w:kern w:val="0"/>
          <w:sz w:val="23"/>
          <w:szCs w:val="23"/>
          <w:lang w:eastAsia="cs-CZ"/>
          <w14:ligatures w14:val="none"/>
        </w:rPr>
        <w:t>5</w:t>
      </w:r>
      <w:r w:rsidR="00C61642" w:rsidRPr="00C61642">
        <w:rPr>
          <w:rFonts w:ascii="Arial" w:eastAsia="Times New Roman" w:hAnsi="Arial" w:cs="Arial"/>
          <w:color w:val="424242"/>
          <w:kern w:val="0"/>
          <w:sz w:val="23"/>
          <w:szCs w:val="23"/>
          <w:lang w:eastAsia="cs-CZ"/>
          <w14:ligatures w14:val="none"/>
        </w:rPr>
        <w:t xml:space="preserve">.4 písm. a), c) a e) v případě, že o důvodech přerušení zákazník předem nevěděl a ani při vynaložení běžné péče a pozornosti vědět nemohl. V takovém případě má </w:t>
      </w:r>
      <w:r w:rsidR="00C61642" w:rsidRPr="00C61642">
        <w:rPr>
          <w:rFonts w:ascii="Arial" w:eastAsia="Times New Roman" w:hAnsi="Arial" w:cs="Arial"/>
          <w:color w:val="424242"/>
          <w:kern w:val="0"/>
          <w:sz w:val="23"/>
          <w:szCs w:val="23"/>
          <w:lang w:eastAsia="cs-CZ"/>
          <w14:ligatures w14:val="none"/>
        </w:rPr>
        <w:lastRenderedPageBreak/>
        <w:t>poskytovatel nárok na poměrnou část ceny podle trvání již poskytnuté služby, případně má zákazník nárok na vrácení poměrné částky za neproběhlou část služby.</w:t>
      </w:r>
    </w:p>
    <w:p w14:paraId="41F90CC5" w14:textId="77777777" w:rsidR="008653D5" w:rsidRP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p>
    <w:p w14:paraId="303F80CF" w14:textId="03AD8A94" w:rsidR="003D13C6" w:rsidRPr="00C61642" w:rsidRDefault="003D13C6" w:rsidP="008653D5">
      <w:pPr>
        <w:spacing w:after="240" w:line="240" w:lineRule="auto"/>
        <w:jc w:val="center"/>
        <w:rPr>
          <w:rFonts w:ascii="Arial" w:eastAsia="Times New Roman" w:hAnsi="Arial" w:cs="Arial"/>
          <w:color w:val="424242"/>
          <w:kern w:val="0"/>
          <w:sz w:val="23"/>
          <w:szCs w:val="23"/>
          <w:lang w:eastAsia="cs-CZ"/>
          <w14:ligatures w14:val="none"/>
        </w:rPr>
      </w:pPr>
      <w:r w:rsidRPr="00C61642">
        <w:rPr>
          <w:rFonts w:ascii="Arial" w:eastAsia="Times New Roman" w:hAnsi="Arial" w:cs="Arial"/>
          <w:b/>
          <w:bCs/>
          <w:color w:val="424242"/>
          <w:kern w:val="0"/>
          <w:sz w:val="23"/>
          <w:szCs w:val="23"/>
          <w:lang w:eastAsia="cs-CZ"/>
          <w14:ligatures w14:val="none"/>
        </w:rPr>
        <w:t>V</w:t>
      </w:r>
      <w:r w:rsidR="008653D5">
        <w:rPr>
          <w:rFonts w:ascii="Arial" w:eastAsia="Times New Roman" w:hAnsi="Arial" w:cs="Arial"/>
          <w:b/>
          <w:bCs/>
          <w:color w:val="424242"/>
          <w:kern w:val="0"/>
          <w:sz w:val="23"/>
          <w:szCs w:val="23"/>
          <w:lang w:eastAsia="cs-CZ"/>
          <w14:ligatures w14:val="none"/>
        </w:rPr>
        <w:t>I</w:t>
      </w:r>
      <w:r w:rsidRPr="00C61642">
        <w:rPr>
          <w:rFonts w:ascii="Arial" w:eastAsia="Times New Roman" w:hAnsi="Arial" w:cs="Arial"/>
          <w:b/>
          <w:bCs/>
          <w:color w:val="424242"/>
          <w:kern w:val="0"/>
          <w:sz w:val="23"/>
          <w:szCs w:val="23"/>
          <w:lang w:eastAsia="cs-CZ"/>
          <w14:ligatures w14:val="none"/>
        </w:rPr>
        <w:t>. Cena služeb a platební podmínky</w:t>
      </w:r>
    </w:p>
    <w:p w14:paraId="0F3D5B98" w14:textId="072AD28B" w:rsidR="003D13C6" w:rsidRPr="00C61642" w:rsidRDefault="008653D5" w:rsidP="003D13C6">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6</w:t>
      </w:r>
      <w:r w:rsidR="003D13C6" w:rsidRPr="00C61642">
        <w:rPr>
          <w:rFonts w:ascii="Arial" w:eastAsia="Times New Roman" w:hAnsi="Arial" w:cs="Arial"/>
          <w:color w:val="424242"/>
          <w:kern w:val="0"/>
          <w:sz w:val="23"/>
          <w:szCs w:val="23"/>
          <w:lang w:eastAsia="cs-CZ"/>
          <w14:ligatures w14:val="none"/>
        </w:rPr>
        <w:t xml:space="preserve">.1 Veškeré ceny služeb jsou stanoveny aktuálním ceníkem služeb, který je dostupný na </w:t>
      </w:r>
      <w:r>
        <w:rPr>
          <w:rFonts w:ascii="Arial" w:eastAsia="Times New Roman" w:hAnsi="Arial" w:cs="Arial"/>
          <w:color w:val="424242"/>
          <w:kern w:val="0"/>
          <w:sz w:val="23"/>
          <w:szCs w:val="23"/>
          <w:lang w:eastAsia="cs-CZ"/>
          <w14:ligatures w14:val="none"/>
        </w:rPr>
        <w:t>webových stránkách</w:t>
      </w:r>
      <w:r w:rsidR="003D13C6" w:rsidRPr="00C61642">
        <w:rPr>
          <w:rFonts w:ascii="Arial" w:eastAsia="Times New Roman" w:hAnsi="Arial" w:cs="Arial"/>
          <w:color w:val="424242"/>
          <w:kern w:val="0"/>
          <w:sz w:val="23"/>
          <w:szCs w:val="23"/>
          <w:lang w:eastAsia="cs-CZ"/>
          <w14:ligatures w14:val="none"/>
        </w:rPr>
        <w:t xml:space="preserve"> provozovatele nebo v tištěné podobě při službě provozovatele. Provozovatel není plátcem DPH a z tohoto důvodu jsou veškeré ceny služeb vždy uváděny jako ceny konečné.</w:t>
      </w:r>
    </w:p>
    <w:p w14:paraId="3FEF9A41" w14:textId="59DFA87A" w:rsidR="003D13C6" w:rsidRPr="00C61642" w:rsidRDefault="008653D5" w:rsidP="003D13C6">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6</w:t>
      </w:r>
      <w:r w:rsidR="003D13C6" w:rsidRPr="00C61642">
        <w:rPr>
          <w:rFonts w:ascii="Arial" w:eastAsia="Times New Roman" w:hAnsi="Arial" w:cs="Arial"/>
          <w:color w:val="424242"/>
          <w:kern w:val="0"/>
          <w:sz w:val="23"/>
          <w:szCs w:val="23"/>
          <w:lang w:eastAsia="cs-CZ"/>
          <w14:ligatures w14:val="none"/>
        </w:rPr>
        <w:t>.2 Cenu služby uhradí zákazník provozovateli před jejich poskytnutím, a to těmito způsoby:</w:t>
      </w:r>
    </w:p>
    <w:p w14:paraId="65FD86C1" w14:textId="6DB3B53E" w:rsidR="003D13C6" w:rsidRPr="00C61642" w:rsidRDefault="003D13C6" w:rsidP="003D13C6">
      <w:pPr>
        <w:numPr>
          <w:ilvl w:val="0"/>
          <w:numId w:val="2"/>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C61642">
        <w:rPr>
          <w:rFonts w:ascii="Arial" w:eastAsia="Times New Roman" w:hAnsi="Arial" w:cs="Arial"/>
          <w:color w:val="424242"/>
          <w:kern w:val="0"/>
          <w:sz w:val="23"/>
          <w:szCs w:val="23"/>
          <w:lang w:eastAsia="cs-CZ"/>
          <w14:ligatures w14:val="none"/>
        </w:rPr>
        <w:t>v</w:t>
      </w:r>
      <w:r w:rsidR="008653D5">
        <w:rPr>
          <w:rFonts w:ascii="Arial" w:eastAsia="Times New Roman" w:hAnsi="Arial" w:cs="Arial"/>
          <w:color w:val="424242"/>
          <w:kern w:val="0"/>
          <w:sz w:val="23"/>
          <w:szCs w:val="23"/>
          <w:lang w:eastAsia="cs-CZ"/>
          <w14:ligatures w14:val="none"/>
        </w:rPr>
        <w:t> </w:t>
      </w:r>
      <w:r w:rsidRPr="00C61642">
        <w:rPr>
          <w:rFonts w:ascii="Arial" w:eastAsia="Times New Roman" w:hAnsi="Arial" w:cs="Arial"/>
          <w:color w:val="424242"/>
          <w:kern w:val="0"/>
          <w:sz w:val="23"/>
          <w:szCs w:val="23"/>
          <w:lang w:eastAsia="cs-CZ"/>
          <w14:ligatures w14:val="none"/>
        </w:rPr>
        <w:t>hotovosti</w:t>
      </w:r>
      <w:r w:rsidR="008653D5">
        <w:rPr>
          <w:rFonts w:ascii="Arial" w:eastAsia="Times New Roman" w:hAnsi="Arial" w:cs="Arial"/>
          <w:color w:val="424242"/>
          <w:kern w:val="0"/>
          <w:sz w:val="23"/>
          <w:szCs w:val="23"/>
          <w:lang w:eastAsia="cs-CZ"/>
          <w14:ligatures w14:val="none"/>
        </w:rPr>
        <w:t xml:space="preserve"> splatná ihned po poskytnutí služby</w:t>
      </w:r>
      <w:r w:rsidRPr="00C61642">
        <w:rPr>
          <w:rFonts w:ascii="Arial" w:eastAsia="Times New Roman" w:hAnsi="Arial" w:cs="Arial"/>
          <w:color w:val="424242"/>
          <w:kern w:val="0"/>
          <w:sz w:val="23"/>
          <w:szCs w:val="23"/>
          <w:lang w:eastAsia="cs-CZ"/>
          <w14:ligatures w14:val="none"/>
        </w:rPr>
        <w:t>,</w:t>
      </w:r>
    </w:p>
    <w:p w14:paraId="4A277D78" w14:textId="60A374B0" w:rsidR="003D13C6" w:rsidRDefault="003D13C6" w:rsidP="003D13C6">
      <w:pPr>
        <w:numPr>
          <w:ilvl w:val="0"/>
          <w:numId w:val="2"/>
        </w:numPr>
        <w:spacing w:before="100" w:beforeAutospacing="1" w:after="100" w:afterAutospacing="1" w:line="240" w:lineRule="auto"/>
        <w:jc w:val="both"/>
        <w:rPr>
          <w:rFonts w:ascii="Arial" w:eastAsia="Times New Roman" w:hAnsi="Arial" w:cs="Arial"/>
          <w:color w:val="424242"/>
          <w:kern w:val="0"/>
          <w:sz w:val="23"/>
          <w:szCs w:val="23"/>
          <w:lang w:eastAsia="cs-CZ"/>
          <w14:ligatures w14:val="none"/>
        </w:rPr>
      </w:pPr>
      <w:r w:rsidRPr="003903A7">
        <w:rPr>
          <w:rFonts w:ascii="Arial" w:eastAsia="Times New Roman" w:hAnsi="Arial" w:cs="Arial"/>
          <w:color w:val="424242"/>
          <w:kern w:val="0"/>
          <w:sz w:val="23"/>
          <w:szCs w:val="23"/>
          <w:lang w:eastAsia="cs-CZ"/>
          <w14:ligatures w14:val="none"/>
        </w:rPr>
        <w:t>bankovním převodem (pouze po individuální dohodě se zákazníkem</w:t>
      </w:r>
    </w:p>
    <w:p w14:paraId="30E51D58" w14:textId="77777777" w:rsidR="008653D5" w:rsidRPr="003903A7" w:rsidRDefault="008653D5" w:rsidP="008653D5">
      <w:pPr>
        <w:spacing w:before="100" w:beforeAutospacing="1" w:after="100" w:afterAutospacing="1" w:line="240" w:lineRule="auto"/>
        <w:ind w:left="502"/>
        <w:jc w:val="both"/>
        <w:rPr>
          <w:rFonts w:ascii="Arial" w:eastAsia="Times New Roman" w:hAnsi="Arial" w:cs="Arial"/>
          <w:color w:val="424242"/>
          <w:kern w:val="0"/>
          <w:sz w:val="23"/>
          <w:szCs w:val="23"/>
          <w:lang w:eastAsia="cs-CZ"/>
          <w14:ligatures w14:val="none"/>
        </w:rPr>
      </w:pPr>
    </w:p>
    <w:p w14:paraId="2418D9FB" w14:textId="02E11B1B" w:rsidR="00C61642" w:rsidRPr="00C61642" w:rsidRDefault="008653D5" w:rsidP="008653D5">
      <w:pPr>
        <w:spacing w:after="240" w:line="240" w:lineRule="auto"/>
        <w:jc w:val="center"/>
        <w:rPr>
          <w:rFonts w:ascii="Arial" w:eastAsia="Times New Roman" w:hAnsi="Arial" w:cs="Arial"/>
          <w:color w:val="424242"/>
          <w:kern w:val="0"/>
          <w:sz w:val="23"/>
          <w:szCs w:val="23"/>
          <w:lang w:eastAsia="cs-CZ"/>
          <w14:ligatures w14:val="none"/>
        </w:rPr>
      </w:pPr>
      <w:r>
        <w:rPr>
          <w:rFonts w:ascii="Arial" w:eastAsia="Times New Roman" w:hAnsi="Arial" w:cs="Arial"/>
          <w:b/>
          <w:bCs/>
          <w:color w:val="424242"/>
          <w:kern w:val="0"/>
          <w:sz w:val="23"/>
          <w:szCs w:val="23"/>
          <w:lang w:eastAsia="cs-CZ"/>
          <w14:ligatures w14:val="none"/>
        </w:rPr>
        <w:t>VII</w:t>
      </w:r>
      <w:r w:rsidR="00C61642" w:rsidRPr="00C61642">
        <w:rPr>
          <w:rFonts w:ascii="Arial" w:eastAsia="Times New Roman" w:hAnsi="Arial" w:cs="Arial"/>
          <w:b/>
          <w:bCs/>
          <w:color w:val="424242"/>
          <w:kern w:val="0"/>
          <w:sz w:val="23"/>
          <w:szCs w:val="23"/>
          <w:lang w:eastAsia="cs-CZ"/>
          <w14:ligatures w14:val="none"/>
        </w:rPr>
        <w:t>. Dárkové poukazy</w:t>
      </w:r>
    </w:p>
    <w:p w14:paraId="686F2B6D" w14:textId="65F6D4A6" w:rsidR="00C61642" w:rsidRP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7</w:t>
      </w:r>
      <w:r w:rsidR="00C61642" w:rsidRPr="00C61642">
        <w:rPr>
          <w:rFonts w:ascii="Arial" w:eastAsia="Times New Roman" w:hAnsi="Arial" w:cs="Arial"/>
          <w:color w:val="424242"/>
          <w:kern w:val="0"/>
          <w:sz w:val="23"/>
          <w:szCs w:val="23"/>
          <w:lang w:eastAsia="cs-CZ"/>
          <w14:ligatures w14:val="none"/>
        </w:rPr>
        <w:t xml:space="preserve">.1 Pro všechny dárkové poukazy </w:t>
      </w:r>
      <w:r w:rsidR="00F74A95">
        <w:rPr>
          <w:rFonts w:ascii="Arial" w:eastAsia="Times New Roman" w:hAnsi="Arial" w:cs="Arial"/>
          <w:color w:val="424242"/>
          <w:kern w:val="0"/>
          <w:sz w:val="23"/>
          <w:szCs w:val="23"/>
          <w:lang w:eastAsia="cs-CZ"/>
          <w14:ligatures w14:val="none"/>
        </w:rPr>
        <w:t xml:space="preserve">(pokud jsou aktuálně v nabídce) </w:t>
      </w:r>
      <w:r w:rsidR="00C61642" w:rsidRPr="00C61642">
        <w:rPr>
          <w:rFonts w:ascii="Arial" w:eastAsia="Times New Roman" w:hAnsi="Arial" w:cs="Arial"/>
          <w:color w:val="424242"/>
          <w:kern w:val="0"/>
          <w:sz w:val="23"/>
          <w:szCs w:val="23"/>
          <w:lang w:eastAsia="cs-CZ"/>
          <w14:ligatures w14:val="none"/>
        </w:rPr>
        <w:t>platí, že jejich hodnota nebo druh objednané služby je uveden přímo na poukazu. Poukaz není směnitelný za peníze a nelze ho rozměnit. Hodnotu poukazu je možné vyčerpat jednorázovým nákupem a v případě vyšší hodnoty poukazu, než je cena poskytované služby, také několika nákupy. V případě reklamace u služby, u které byl uplatněn dárkový poukaz, bude vrácena částka prostřednictvím náhradního dárkového poukazu. V případě ztráty nemůže být dárkový poukaz nijak nahrazen. Poukaz není vázaný na konkrétní osobu a lze jej volně převést celý nebo jeho nevyčerpanou část na třetí osobu bezúplatně i za úplatu. Jakákoli manipulace s poukazem nebo jeho úprava, ovlivňující celkovou podobu či strukturu (papír, šablona, font písma, rozložení textu, barevné schéma ap</w:t>
      </w:r>
      <w:r w:rsidR="00F74A95">
        <w:rPr>
          <w:rFonts w:ascii="Arial" w:eastAsia="Times New Roman" w:hAnsi="Arial" w:cs="Arial"/>
          <w:color w:val="424242"/>
          <w:kern w:val="0"/>
          <w:sz w:val="23"/>
          <w:szCs w:val="23"/>
          <w:lang w:eastAsia="cs-CZ"/>
          <w14:ligatures w14:val="none"/>
        </w:rPr>
        <w:t>od.</w:t>
      </w:r>
      <w:r w:rsidR="00C61642" w:rsidRPr="00C61642">
        <w:rPr>
          <w:rFonts w:ascii="Arial" w:eastAsia="Times New Roman" w:hAnsi="Arial" w:cs="Arial"/>
          <w:color w:val="424242"/>
          <w:kern w:val="0"/>
          <w:sz w:val="23"/>
          <w:szCs w:val="23"/>
          <w:lang w:eastAsia="cs-CZ"/>
          <w14:ligatures w14:val="none"/>
        </w:rPr>
        <w:t>) je považována za padělání oficiálně vystaveného dokumentu, jež je dle platných zákonů Č</w:t>
      </w:r>
      <w:r w:rsidR="00F74A95">
        <w:rPr>
          <w:rFonts w:ascii="Arial" w:eastAsia="Times New Roman" w:hAnsi="Arial" w:cs="Arial"/>
          <w:color w:val="424242"/>
          <w:kern w:val="0"/>
          <w:sz w:val="23"/>
          <w:szCs w:val="23"/>
          <w:lang w:eastAsia="cs-CZ"/>
          <w14:ligatures w14:val="none"/>
        </w:rPr>
        <w:t>R</w:t>
      </w:r>
      <w:r w:rsidR="00C61642" w:rsidRPr="00C61642">
        <w:rPr>
          <w:rFonts w:ascii="Arial" w:eastAsia="Times New Roman" w:hAnsi="Arial" w:cs="Arial"/>
          <w:color w:val="424242"/>
          <w:kern w:val="0"/>
          <w:sz w:val="23"/>
          <w:szCs w:val="23"/>
          <w:lang w:eastAsia="cs-CZ"/>
          <w14:ligatures w14:val="none"/>
        </w:rPr>
        <w:t xml:space="preserve"> trestné.</w:t>
      </w:r>
    </w:p>
    <w:p w14:paraId="7B39D428" w14:textId="0B482E5A" w:rsidR="00C61642" w:rsidRP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7</w:t>
      </w:r>
      <w:r w:rsidR="00C61642" w:rsidRPr="00C61642">
        <w:rPr>
          <w:rFonts w:ascii="Arial" w:eastAsia="Times New Roman" w:hAnsi="Arial" w:cs="Arial"/>
          <w:color w:val="424242"/>
          <w:kern w:val="0"/>
          <w:sz w:val="23"/>
          <w:szCs w:val="23"/>
          <w:lang w:eastAsia="cs-CZ"/>
          <w14:ligatures w14:val="none"/>
        </w:rPr>
        <w:t xml:space="preserve">.2 </w:t>
      </w:r>
      <w:r w:rsidR="00F74A95">
        <w:rPr>
          <w:rFonts w:ascii="Arial" w:eastAsia="Times New Roman" w:hAnsi="Arial" w:cs="Arial"/>
          <w:color w:val="424242"/>
          <w:kern w:val="0"/>
          <w:sz w:val="23"/>
          <w:szCs w:val="23"/>
          <w:lang w:eastAsia="cs-CZ"/>
          <w14:ligatures w14:val="none"/>
        </w:rPr>
        <w:t>Dárkové poukazy jsou vydávány buď s uvedenou nominální hodnotou</w:t>
      </w:r>
      <w:r w:rsidR="00E7543D">
        <w:rPr>
          <w:rFonts w:ascii="Arial" w:eastAsia="Times New Roman" w:hAnsi="Arial" w:cs="Arial"/>
          <w:color w:val="424242"/>
          <w:kern w:val="0"/>
          <w:sz w:val="23"/>
          <w:szCs w:val="23"/>
          <w:lang w:eastAsia="cs-CZ"/>
          <w14:ligatures w14:val="none"/>
        </w:rPr>
        <w:t>, nebo na konkrétní druh masáže. Nevyčerpanou hodnotu dárkového poukazu nelze vracet v hotovosti.</w:t>
      </w:r>
    </w:p>
    <w:p w14:paraId="748CEE20" w14:textId="4F44AD0D" w:rsidR="00C61642" w:rsidRP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7</w:t>
      </w:r>
      <w:r w:rsidR="00C61642" w:rsidRPr="00C61642">
        <w:rPr>
          <w:rFonts w:ascii="Arial" w:eastAsia="Times New Roman" w:hAnsi="Arial" w:cs="Arial"/>
          <w:color w:val="424242"/>
          <w:kern w:val="0"/>
          <w:sz w:val="23"/>
          <w:szCs w:val="23"/>
          <w:lang w:eastAsia="cs-CZ"/>
          <w14:ligatures w14:val="none"/>
        </w:rPr>
        <w:t xml:space="preserve">.3 </w:t>
      </w:r>
      <w:r w:rsidR="00E7543D">
        <w:rPr>
          <w:rFonts w:ascii="Arial" w:eastAsia="Times New Roman" w:hAnsi="Arial" w:cs="Arial"/>
          <w:color w:val="424242"/>
          <w:kern w:val="0"/>
          <w:sz w:val="23"/>
          <w:szCs w:val="23"/>
          <w:lang w:eastAsia="cs-CZ"/>
          <w14:ligatures w14:val="none"/>
        </w:rPr>
        <w:t>Dárkový poukaz je platný, pokud není vyčerpána jeho hodnota, nebo neuplynula lhůta jeho použitelnosti. Lhůta použitelnosti je vždy uvedena na líci či rubu dárkového poukazu a její platnost nelze prodloužit.</w:t>
      </w:r>
    </w:p>
    <w:p w14:paraId="5D983B88" w14:textId="2677CB17" w:rsidR="00C61642" w:rsidRP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7</w:t>
      </w:r>
      <w:r w:rsidR="00C61642" w:rsidRPr="00C61642">
        <w:rPr>
          <w:rFonts w:ascii="Arial" w:eastAsia="Times New Roman" w:hAnsi="Arial" w:cs="Arial"/>
          <w:color w:val="424242"/>
          <w:kern w:val="0"/>
          <w:sz w:val="23"/>
          <w:szCs w:val="23"/>
          <w:lang w:eastAsia="cs-CZ"/>
          <w14:ligatures w14:val="none"/>
        </w:rPr>
        <w:t>.4 Po dohodě je možné zaslat tištěný dárkový poukaz kupujícímu nebo zákazníkovi na uvedenou adresu.</w:t>
      </w:r>
    </w:p>
    <w:p w14:paraId="3430BEA0" w14:textId="7010CA11" w:rsid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7</w:t>
      </w:r>
      <w:r w:rsidR="00C61642" w:rsidRPr="00C61642">
        <w:rPr>
          <w:rFonts w:ascii="Arial" w:eastAsia="Times New Roman" w:hAnsi="Arial" w:cs="Arial"/>
          <w:color w:val="424242"/>
          <w:kern w:val="0"/>
          <w:sz w:val="23"/>
          <w:szCs w:val="23"/>
          <w:lang w:eastAsia="cs-CZ"/>
          <w14:ligatures w14:val="none"/>
        </w:rPr>
        <w:t xml:space="preserve">.5 </w:t>
      </w:r>
      <w:r w:rsidR="00E7543D">
        <w:rPr>
          <w:rFonts w:ascii="Arial" w:eastAsia="Times New Roman" w:hAnsi="Arial" w:cs="Arial"/>
          <w:color w:val="424242"/>
          <w:kern w:val="0"/>
          <w:sz w:val="23"/>
          <w:szCs w:val="23"/>
          <w:lang w:eastAsia="cs-CZ"/>
          <w14:ligatures w14:val="none"/>
        </w:rPr>
        <w:t>Dárkové poukazy jsou přenosné.</w:t>
      </w:r>
    </w:p>
    <w:p w14:paraId="522E06C9" w14:textId="77777777" w:rsidR="008653D5" w:rsidRP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p>
    <w:p w14:paraId="1D9F50A9" w14:textId="53302272" w:rsidR="00C61642" w:rsidRPr="00C61642" w:rsidRDefault="008653D5" w:rsidP="008653D5">
      <w:pPr>
        <w:spacing w:after="240" w:line="240" w:lineRule="auto"/>
        <w:jc w:val="center"/>
        <w:rPr>
          <w:rFonts w:ascii="Arial" w:eastAsia="Times New Roman" w:hAnsi="Arial" w:cs="Arial"/>
          <w:color w:val="424242"/>
          <w:kern w:val="0"/>
          <w:sz w:val="23"/>
          <w:szCs w:val="23"/>
          <w:lang w:eastAsia="cs-CZ"/>
          <w14:ligatures w14:val="none"/>
        </w:rPr>
      </w:pPr>
      <w:r>
        <w:rPr>
          <w:rFonts w:ascii="Arial" w:eastAsia="Times New Roman" w:hAnsi="Arial" w:cs="Arial"/>
          <w:b/>
          <w:bCs/>
          <w:color w:val="424242"/>
          <w:kern w:val="0"/>
          <w:sz w:val="23"/>
          <w:szCs w:val="23"/>
          <w:lang w:eastAsia="cs-CZ"/>
          <w14:ligatures w14:val="none"/>
        </w:rPr>
        <w:t>VIII</w:t>
      </w:r>
      <w:r w:rsidR="00C61642" w:rsidRPr="00C61642">
        <w:rPr>
          <w:rFonts w:ascii="Arial" w:eastAsia="Times New Roman" w:hAnsi="Arial" w:cs="Arial"/>
          <w:b/>
          <w:bCs/>
          <w:color w:val="424242"/>
          <w:kern w:val="0"/>
          <w:sz w:val="23"/>
          <w:szCs w:val="23"/>
          <w:lang w:eastAsia="cs-CZ"/>
          <w14:ligatures w14:val="none"/>
        </w:rPr>
        <w:t>. Reklamace služeb</w:t>
      </w:r>
    </w:p>
    <w:p w14:paraId="03E6270F" w14:textId="37184258" w:rsidR="00C61642" w:rsidRP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8</w:t>
      </w:r>
      <w:r w:rsidR="00C61642" w:rsidRPr="00C61642">
        <w:rPr>
          <w:rFonts w:ascii="Arial" w:eastAsia="Times New Roman" w:hAnsi="Arial" w:cs="Arial"/>
          <w:color w:val="424242"/>
          <w:kern w:val="0"/>
          <w:sz w:val="23"/>
          <w:szCs w:val="23"/>
          <w:lang w:eastAsia="cs-CZ"/>
          <w14:ligatures w14:val="none"/>
        </w:rPr>
        <w:t xml:space="preserve">.1 Při reklamaci poskytovaných služeb postupuje poskytovatel i zákazník dle platné zákonné úpravy, zejména podle ustanovení OZ a ZOS. Zákazník bere na vědomí veškerá </w:t>
      </w:r>
      <w:r w:rsidR="00C61642" w:rsidRPr="00C61642">
        <w:rPr>
          <w:rFonts w:ascii="Arial" w:eastAsia="Times New Roman" w:hAnsi="Arial" w:cs="Arial"/>
          <w:color w:val="424242"/>
          <w:kern w:val="0"/>
          <w:sz w:val="23"/>
          <w:szCs w:val="23"/>
          <w:lang w:eastAsia="cs-CZ"/>
          <w14:ligatures w14:val="none"/>
        </w:rPr>
        <w:lastRenderedPageBreak/>
        <w:t>pravidla a lhůty stanovené v příslušných předpisech a v případě reklamace je povinen dle nich postupovat.</w:t>
      </w:r>
    </w:p>
    <w:p w14:paraId="2F751EC0" w14:textId="3991BDFB" w:rsidR="00C61642"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8</w:t>
      </w:r>
      <w:r w:rsidR="00C61642" w:rsidRPr="00C61642">
        <w:rPr>
          <w:rFonts w:ascii="Arial" w:eastAsia="Times New Roman" w:hAnsi="Arial" w:cs="Arial"/>
          <w:color w:val="424242"/>
          <w:kern w:val="0"/>
          <w:sz w:val="23"/>
          <w:szCs w:val="23"/>
          <w:lang w:eastAsia="cs-CZ"/>
          <w14:ligatures w14:val="none"/>
        </w:rPr>
        <w:t>.2 Reklamaci lze nad rámec zákonných možností podat také elektronicky na e-mail provozovatele uvedený na jeho webových stránkách. Okamžikem uplatnění reklamace je její doručení provozovateli.</w:t>
      </w:r>
    </w:p>
    <w:p w14:paraId="4800A37E" w14:textId="7B9EAF0B" w:rsidR="008653D5"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8.3. Při reklamaci služeb musí zákazník bezodkladně a důvěryhodným způsobem doložit, že předmět reklamace souvisí s konkrétním pochybením provozovatele.</w:t>
      </w:r>
    </w:p>
    <w:p w14:paraId="0F378138" w14:textId="632E1427" w:rsidR="008653D5" w:rsidRDefault="008653D5"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8.3 Reklamace se podává písemně na adresu provozovatele, popř. na email uvedený v kontaktech. V případě bezpředmětné reklamace budou náklady na její projednání vymáhány po zákazníkovi.</w:t>
      </w:r>
    </w:p>
    <w:p w14:paraId="60C36729" w14:textId="77777777" w:rsidR="005E2FBF" w:rsidRPr="00C61642" w:rsidRDefault="005E2FBF" w:rsidP="00E7543D">
      <w:pPr>
        <w:spacing w:after="240" w:line="240" w:lineRule="auto"/>
        <w:jc w:val="both"/>
        <w:rPr>
          <w:rFonts w:ascii="Arial" w:eastAsia="Times New Roman" w:hAnsi="Arial" w:cs="Arial"/>
          <w:color w:val="424242"/>
          <w:kern w:val="0"/>
          <w:sz w:val="23"/>
          <w:szCs w:val="23"/>
          <w:lang w:eastAsia="cs-CZ"/>
          <w14:ligatures w14:val="none"/>
        </w:rPr>
      </w:pPr>
    </w:p>
    <w:p w14:paraId="3E556E40" w14:textId="0DA12338" w:rsidR="00C61642" w:rsidRPr="00C61642" w:rsidRDefault="005E2FBF" w:rsidP="005E2FBF">
      <w:pPr>
        <w:spacing w:after="240" w:line="240" w:lineRule="auto"/>
        <w:jc w:val="center"/>
        <w:rPr>
          <w:rFonts w:ascii="Arial" w:eastAsia="Times New Roman" w:hAnsi="Arial" w:cs="Arial"/>
          <w:color w:val="424242"/>
          <w:kern w:val="0"/>
          <w:sz w:val="23"/>
          <w:szCs w:val="23"/>
          <w:lang w:eastAsia="cs-CZ"/>
          <w14:ligatures w14:val="none"/>
        </w:rPr>
      </w:pPr>
      <w:r>
        <w:rPr>
          <w:rFonts w:ascii="Arial" w:eastAsia="Times New Roman" w:hAnsi="Arial" w:cs="Arial"/>
          <w:b/>
          <w:bCs/>
          <w:color w:val="424242"/>
          <w:kern w:val="0"/>
          <w:sz w:val="23"/>
          <w:szCs w:val="23"/>
          <w:lang w:eastAsia="cs-CZ"/>
          <w14:ligatures w14:val="none"/>
        </w:rPr>
        <w:t>I</w:t>
      </w:r>
      <w:r w:rsidR="00C61642" w:rsidRPr="00C61642">
        <w:rPr>
          <w:rFonts w:ascii="Arial" w:eastAsia="Times New Roman" w:hAnsi="Arial" w:cs="Arial"/>
          <w:b/>
          <w:bCs/>
          <w:color w:val="424242"/>
          <w:kern w:val="0"/>
          <w:sz w:val="23"/>
          <w:szCs w:val="23"/>
          <w:lang w:eastAsia="cs-CZ"/>
          <w14:ligatures w14:val="none"/>
        </w:rPr>
        <w:t>X. Závěrečná ustanovení</w:t>
      </w:r>
    </w:p>
    <w:p w14:paraId="67ECCFBE" w14:textId="6403CD24" w:rsidR="005E2FBF" w:rsidRDefault="005E2FBF"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9.1. Smluvní vztahy mezi smluvními stranami se řídí právním řádem ČR.</w:t>
      </w:r>
    </w:p>
    <w:p w14:paraId="6E7372A0" w14:textId="37DC7AFC" w:rsidR="00C61642" w:rsidRPr="00C61642" w:rsidRDefault="005E2FBF"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9</w:t>
      </w:r>
      <w:r w:rsidR="00C61642" w:rsidRPr="00C61642">
        <w:rPr>
          <w:rFonts w:ascii="Arial" w:eastAsia="Times New Roman" w:hAnsi="Arial" w:cs="Arial"/>
          <w:color w:val="424242"/>
          <w:kern w:val="0"/>
          <w:sz w:val="23"/>
          <w:szCs w:val="23"/>
          <w:lang w:eastAsia="cs-CZ"/>
          <w14:ligatures w14:val="none"/>
        </w:rPr>
        <w:t>.</w:t>
      </w:r>
      <w:r>
        <w:rPr>
          <w:rFonts w:ascii="Arial" w:eastAsia="Times New Roman" w:hAnsi="Arial" w:cs="Arial"/>
          <w:color w:val="424242"/>
          <w:kern w:val="0"/>
          <w:sz w:val="23"/>
          <w:szCs w:val="23"/>
          <w:lang w:eastAsia="cs-CZ"/>
          <w14:ligatures w14:val="none"/>
        </w:rPr>
        <w:t>2</w:t>
      </w:r>
      <w:r w:rsidR="00C61642" w:rsidRPr="00C61642">
        <w:rPr>
          <w:rFonts w:ascii="Arial" w:eastAsia="Times New Roman" w:hAnsi="Arial" w:cs="Arial"/>
          <w:color w:val="424242"/>
          <w:kern w:val="0"/>
          <w:sz w:val="23"/>
          <w:szCs w:val="23"/>
          <w:lang w:eastAsia="cs-CZ"/>
          <w14:ligatures w14:val="none"/>
        </w:rPr>
        <w:t xml:space="preserve"> Znění všeobecných obchodních podmínek může provozovatel měnit či doplňovat. Tímto ustanovením nejsou dotčena práva a povinnosti vzniklá po dobu účinnosti předchozího znění všeobecných obchodních podmínek.</w:t>
      </w:r>
    </w:p>
    <w:p w14:paraId="5E015B1C" w14:textId="245444AB" w:rsidR="00C61642" w:rsidRPr="00C61642" w:rsidRDefault="005E2FBF" w:rsidP="00E7543D">
      <w:pPr>
        <w:spacing w:after="240" w:line="240" w:lineRule="auto"/>
        <w:jc w:val="both"/>
        <w:rPr>
          <w:rFonts w:ascii="Arial" w:eastAsia="Times New Roman" w:hAnsi="Arial" w:cs="Arial"/>
          <w:color w:val="424242"/>
          <w:kern w:val="0"/>
          <w:sz w:val="23"/>
          <w:szCs w:val="23"/>
          <w:lang w:eastAsia="cs-CZ"/>
          <w14:ligatures w14:val="none"/>
        </w:rPr>
      </w:pPr>
      <w:r>
        <w:rPr>
          <w:rFonts w:ascii="Arial" w:eastAsia="Times New Roman" w:hAnsi="Arial" w:cs="Arial"/>
          <w:color w:val="424242"/>
          <w:kern w:val="0"/>
          <w:sz w:val="23"/>
          <w:szCs w:val="23"/>
          <w:lang w:eastAsia="cs-CZ"/>
          <w14:ligatures w14:val="none"/>
        </w:rPr>
        <w:t>9</w:t>
      </w:r>
      <w:r w:rsidR="00C61642" w:rsidRPr="00C61642">
        <w:rPr>
          <w:rFonts w:ascii="Arial" w:eastAsia="Times New Roman" w:hAnsi="Arial" w:cs="Arial"/>
          <w:color w:val="424242"/>
          <w:kern w:val="0"/>
          <w:sz w:val="23"/>
          <w:szCs w:val="23"/>
          <w:lang w:eastAsia="cs-CZ"/>
          <w14:ligatures w14:val="none"/>
        </w:rPr>
        <w:t>.</w:t>
      </w:r>
      <w:r>
        <w:rPr>
          <w:rFonts w:ascii="Arial" w:eastAsia="Times New Roman" w:hAnsi="Arial" w:cs="Arial"/>
          <w:color w:val="424242"/>
          <w:kern w:val="0"/>
          <w:sz w:val="23"/>
          <w:szCs w:val="23"/>
          <w:lang w:eastAsia="cs-CZ"/>
          <w14:ligatures w14:val="none"/>
        </w:rPr>
        <w:t>3</w:t>
      </w:r>
      <w:r w:rsidR="00C61642" w:rsidRPr="00C61642">
        <w:rPr>
          <w:rFonts w:ascii="Arial" w:eastAsia="Times New Roman" w:hAnsi="Arial" w:cs="Arial"/>
          <w:color w:val="424242"/>
          <w:kern w:val="0"/>
          <w:sz w:val="23"/>
          <w:szCs w:val="23"/>
          <w:lang w:eastAsia="cs-CZ"/>
          <w14:ligatures w14:val="none"/>
        </w:rPr>
        <w:t xml:space="preserve"> Tyto všeobecné obchodní podmínky vstupují v platnost a účinnost dne 1</w:t>
      </w:r>
      <w:r>
        <w:rPr>
          <w:rFonts w:ascii="Arial" w:eastAsia="Times New Roman" w:hAnsi="Arial" w:cs="Arial"/>
          <w:color w:val="424242"/>
          <w:kern w:val="0"/>
          <w:sz w:val="23"/>
          <w:szCs w:val="23"/>
          <w:lang w:eastAsia="cs-CZ"/>
          <w14:ligatures w14:val="none"/>
        </w:rPr>
        <w:t>2</w:t>
      </w:r>
      <w:r w:rsidR="00C61642" w:rsidRPr="00C61642">
        <w:rPr>
          <w:rFonts w:ascii="Arial" w:eastAsia="Times New Roman" w:hAnsi="Arial" w:cs="Arial"/>
          <w:color w:val="424242"/>
          <w:kern w:val="0"/>
          <w:sz w:val="23"/>
          <w:szCs w:val="23"/>
          <w:lang w:eastAsia="cs-CZ"/>
          <w14:ligatures w14:val="none"/>
        </w:rPr>
        <w:t>.12.202</w:t>
      </w:r>
      <w:r w:rsidR="00E7543D">
        <w:rPr>
          <w:rFonts w:ascii="Arial" w:eastAsia="Times New Roman" w:hAnsi="Arial" w:cs="Arial"/>
          <w:color w:val="424242"/>
          <w:kern w:val="0"/>
          <w:sz w:val="23"/>
          <w:szCs w:val="23"/>
          <w:lang w:eastAsia="cs-CZ"/>
          <w14:ligatures w14:val="none"/>
        </w:rPr>
        <w:t>3</w:t>
      </w:r>
      <w:r w:rsidR="00C61642" w:rsidRPr="00C61642">
        <w:rPr>
          <w:rFonts w:ascii="Arial" w:eastAsia="Times New Roman" w:hAnsi="Arial" w:cs="Arial"/>
          <w:color w:val="424242"/>
          <w:kern w:val="0"/>
          <w:sz w:val="23"/>
          <w:szCs w:val="23"/>
          <w:lang w:eastAsia="cs-CZ"/>
          <w14:ligatures w14:val="none"/>
        </w:rPr>
        <w:t>.</w:t>
      </w:r>
    </w:p>
    <w:p w14:paraId="0A9BF756" w14:textId="77777777" w:rsidR="00407EBE" w:rsidRDefault="00407EBE" w:rsidP="00E7543D">
      <w:pPr>
        <w:spacing w:line="240" w:lineRule="auto"/>
        <w:jc w:val="both"/>
      </w:pPr>
    </w:p>
    <w:p w14:paraId="62EC86BE" w14:textId="77777777" w:rsidR="005E2FBF" w:rsidRDefault="005E2FBF" w:rsidP="00E7543D">
      <w:pPr>
        <w:spacing w:line="240" w:lineRule="auto"/>
        <w:jc w:val="both"/>
      </w:pPr>
    </w:p>
    <w:sectPr w:rsidR="005E2F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729B"/>
    <w:multiLevelType w:val="multilevel"/>
    <w:tmpl w:val="C5A4C3FC"/>
    <w:lvl w:ilvl="0">
      <w:start w:val="1"/>
      <w:numFmt w:val="lowerLetter"/>
      <w:lvlText w:val="%1."/>
      <w:lvlJc w:val="left"/>
      <w:pPr>
        <w:tabs>
          <w:tab w:val="num" w:pos="502"/>
        </w:tabs>
        <w:ind w:left="502"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01168E"/>
    <w:multiLevelType w:val="multilevel"/>
    <w:tmpl w:val="E3A6F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63989"/>
    <w:multiLevelType w:val="multilevel"/>
    <w:tmpl w:val="0AC80A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EB3E9B"/>
    <w:multiLevelType w:val="multilevel"/>
    <w:tmpl w:val="0E785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50F18"/>
    <w:multiLevelType w:val="multilevel"/>
    <w:tmpl w:val="9E3E5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E77F67"/>
    <w:multiLevelType w:val="multilevel"/>
    <w:tmpl w:val="C0CA8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9E1311"/>
    <w:multiLevelType w:val="multilevel"/>
    <w:tmpl w:val="45E26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504373"/>
    <w:multiLevelType w:val="multilevel"/>
    <w:tmpl w:val="BD48E5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1A24E74"/>
    <w:multiLevelType w:val="multilevel"/>
    <w:tmpl w:val="E758A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A97E9F"/>
    <w:multiLevelType w:val="multilevel"/>
    <w:tmpl w:val="BDD651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A0F7292"/>
    <w:multiLevelType w:val="multilevel"/>
    <w:tmpl w:val="16CABE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C1C03E0"/>
    <w:multiLevelType w:val="multilevel"/>
    <w:tmpl w:val="93DCC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3994837">
    <w:abstractNumId w:val="2"/>
  </w:num>
  <w:num w:numId="2" w16cid:durableId="1311134738">
    <w:abstractNumId w:val="0"/>
  </w:num>
  <w:num w:numId="3" w16cid:durableId="47607485">
    <w:abstractNumId w:val="9"/>
  </w:num>
  <w:num w:numId="4" w16cid:durableId="414982895">
    <w:abstractNumId w:val="10"/>
  </w:num>
  <w:num w:numId="5" w16cid:durableId="1778014773">
    <w:abstractNumId w:val="7"/>
  </w:num>
  <w:num w:numId="6" w16cid:durableId="1057897714">
    <w:abstractNumId w:val="1"/>
  </w:num>
  <w:num w:numId="7" w16cid:durableId="1508015329">
    <w:abstractNumId w:val="11"/>
  </w:num>
  <w:num w:numId="8" w16cid:durableId="299263654">
    <w:abstractNumId w:val="5"/>
  </w:num>
  <w:num w:numId="9" w16cid:durableId="947127521">
    <w:abstractNumId w:val="4"/>
  </w:num>
  <w:num w:numId="10" w16cid:durableId="1681079639">
    <w:abstractNumId w:val="3"/>
  </w:num>
  <w:num w:numId="11" w16cid:durableId="2004357022">
    <w:abstractNumId w:val="8"/>
  </w:num>
  <w:num w:numId="12" w16cid:durableId="15738123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42"/>
    <w:rsid w:val="00091531"/>
    <w:rsid w:val="002A60E4"/>
    <w:rsid w:val="003903A7"/>
    <w:rsid w:val="003D13C6"/>
    <w:rsid w:val="00407EBE"/>
    <w:rsid w:val="0050631C"/>
    <w:rsid w:val="005E2FBF"/>
    <w:rsid w:val="008653D5"/>
    <w:rsid w:val="00907D1F"/>
    <w:rsid w:val="00C61642"/>
    <w:rsid w:val="00D87B79"/>
    <w:rsid w:val="00DF03FE"/>
    <w:rsid w:val="00E429F1"/>
    <w:rsid w:val="00E7543D"/>
    <w:rsid w:val="00F74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EB63"/>
  <w15:chartTrackingRefBased/>
  <w15:docId w15:val="{4AEE5D7C-58E6-46F5-9D1D-076DF047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C616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paragraph" w:styleId="Nadpis2">
    <w:name w:val="heading 2"/>
    <w:basedOn w:val="Normln"/>
    <w:next w:val="Normln"/>
    <w:link w:val="Nadpis2Char"/>
    <w:uiPriority w:val="9"/>
    <w:semiHidden/>
    <w:unhideWhenUsed/>
    <w:qFormat/>
    <w:rsid w:val="00C616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C616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61642"/>
    <w:rPr>
      <w:rFonts w:ascii="Times New Roman" w:eastAsia="Times New Roman" w:hAnsi="Times New Roman" w:cs="Times New Roman"/>
      <w:b/>
      <w:bCs/>
      <w:kern w:val="36"/>
      <w:sz w:val="48"/>
      <w:szCs w:val="48"/>
      <w:lang w:eastAsia="cs-CZ"/>
      <w14:ligatures w14:val="none"/>
    </w:rPr>
  </w:style>
  <w:style w:type="paragraph" w:styleId="Normlnweb">
    <w:name w:val="Normal (Web)"/>
    <w:basedOn w:val="Normln"/>
    <w:uiPriority w:val="99"/>
    <w:semiHidden/>
    <w:unhideWhenUsed/>
    <w:rsid w:val="00C61642"/>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C61642"/>
    <w:rPr>
      <w:b/>
      <w:bCs/>
    </w:rPr>
  </w:style>
  <w:style w:type="character" w:customStyle="1" w:styleId="Nadpis3Char">
    <w:name w:val="Nadpis 3 Char"/>
    <w:basedOn w:val="Standardnpsmoodstavce"/>
    <w:link w:val="Nadpis3"/>
    <w:uiPriority w:val="9"/>
    <w:semiHidden/>
    <w:rsid w:val="00C61642"/>
    <w:rPr>
      <w:rFonts w:asciiTheme="majorHAnsi" w:eastAsiaTheme="majorEastAsia" w:hAnsiTheme="majorHAnsi" w:cstheme="majorBidi"/>
      <w:color w:val="1F3763" w:themeColor="accent1" w:themeShade="7F"/>
      <w:sz w:val="24"/>
      <w:szCs w:val="24"/>
    </w:rPr>
  </w:style>
  <w:style w:type="character" w:styleId="Hypertextovodkaz">
    <w:name w:val="Hyperlink"/>
    <w:basedOn w:val="Standardnpsmoodstavce"/>
    <w:uiPriority w:val="99"/>
    <w:unhideWhenUsed/>
    <w:rsid w:val="00C61642"/>
    <w:rPr>
      <w:color w:val="0000FF"/>
      <w:u w:val="single"/>
    </w:rPr>
  </w:style>
  <w:style w:type="character" w:customStyle="1" w:styleId="Nadpis2Char">
    <w:name w:val="Nadpis 2 Char"/>
    <w:basedOn w:val="Standardnpsmoodstavce"/>
    <w:link w:val="Nadpis2"/>
    <w:uiPriority w:val="9"/>
    <w:semiHidden/>
    <w:rsid w:val="00C61642"/>
    <w:rPr>
      <w:rFonts w:asciiTheme="majorHAnsi" w:eastAsiaTheme="majorEastAsia" w:hAnsiTheme="majorHAnsi" w:cstheme="majorBidi"/>
      <w:color w:val="2F5496" w:themeColor="accent1" w:themeShade="BF"/>
      <w:sz w:val="26"/>
      <w:szCs w:val="26"/>
    </w:rPr>
  </w:style>
  <w:style w:type="character" w:styleId="Nevyeenzmnka">
    <w:name w:val="Unresolved Mention"/>
    <w:basedOn w:val="Standardnpsmoodstavce"/>
    <w:uiPriority w:val="99"/>
    <w:semiHidden/>
    <w:unhideWhenUsed/>
    <w:rsid w:val="00DF0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84416">
      <w:bodyDiv w:val="1"/>
      <w:marLeft w:val="0"/>
      <w:marRight w:val="0"/>
      <w:marTop w:val="0"/>
      <w:marBottom w:val="0"/>
      <w:divBdr>
        <w:top w:val="none" w:sz="0" w:space="0" w:color="auto"/>
        <w:left w:val="none" w:sz="0" w:space="0" w:color="auto"/>
        <w:bottom w:val="none" w:sz="0" w:space="0" w:color="auto"/>
        <w:right w:val="none" w:sz="0" w:space="0" w:color="auto"/>
      </w:divBdr>
    </w:div>
    <w:div w:id="1011687214">
      <w:bodyDiv w:val="1"/>
      <w:marLeft w:val="0"/>
      <w:marRight w:val="0"/>
      <w:marTop w:val="0"/>
      <w:marBottom w:val="0"/>
      <w:divBdr>
        <w:top w:val="none" w:sz="0" w:space="0" w:color="auto"/>
        <w:left w:val="none" w:sz="0" w:space="0" w:color="auto"/>
        <w:bottom w:val="none" w:sz="0" w:space="0" w:color="auto"/>
        <w:right w:val="none" w:sz="0" w:space="0" w:color="auto"/>
      </w:divBdr>
      <w:divsChild>
        <w:div w:id="915821445">
          <w:marLeft w:val="0"/>
          <w:marRight w:val="0"/>
          <w:marTop w:val="0"/>
          <w:marBottom w:val="0"/>
          <w:divBdr>
            <w:top w:val="none" w:sz="0" w:space="0" w:color="auto"/>
            <w:left w:val="none" w:sz="0" w:space="0" w:color="auto"/>
            <w:bottom w:val="none" w:sz="0" w:space="0" w:color="auto"/>
            <w:right w:val="none" w:sz="0" w:space="0" w:color="auto"/>
          </w:divBdr>
          <w:divsChild>
            <w:div w:id="19661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0677">
      <w:bodyDiv w:val="1"/>
      <w:marLeft w:val="0"/>
      <w:marRight w:val="0"/>
      <w:marTop w:val="0"/>
      <w:marBottom w:val="0"/>
      <w:divBdr>
        <w:top w:val="none" w:sz="0" w:space="0" w:color="auto"/>
        <w:left w:val="none" w:sz="0" w:space="0" w:color="auto"/>
        <w:bottom w:val="none" w:sz="0" w:space="0" w:color="auto"/>
        <w:right w:val="none" w:sz="0" w:space="0" w:color="auto"/>
      </w:divBdr>
    </w:div>
    <w:div w:id="153984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age-me.cz" TargetMode="External"/><Relationship Id="rId5" Type="http://schemas.openxmlformats.org/officeDocument/2006/relationships/hyperlink" Target="mailto:misa.ehr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2023</Words>
  <Characters>11939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Profi1</dc:creator>
  <cp:keywords/>
  <dc:description/>
  <cp:lastModifiedBy>Ehrenbergerová Nella 5393</cp:lastModifiedBy>
  <cp:revision>2</cp:revision>
  <dcterms:created xsi:type="dcterms:W3CDTF">2023-12-12T10:12:00Z</dcterms:created>
  <dcterms:modified xsi:type="dcterms:W3CDTF">2023-12-12T10:12:00Z</dcterms:modified>
</cp:coreProperties>
</file>